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2D8" w:rsidRDefault="000372D8">
      <w:pPr>
        <w:rPr>
          <w:rFonts w:ascii="Times New Roman" w:hAnsi="Times New Roman" w:cs="Times New Roman"/>
          <w:color w:val="000000"/>
          <w:sz w:val="26"/>
          <w:szCs w:val="26"/>
        </w:rPr>
      </w:pPr>
      <w:bookmarkStart w:id="0" w:name="_Hlk97666305"/>
      <w:bookmarkStart w:id="1" w:name="_Hlk97667136"/>
      <w:bookmarkStart w:id="2" w:name="_Hlk42977463"/>
      <w:r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6480175" cy="9163685"/>
            <wp:effectExtent l="19050" t="0" r="0" b="0"/>
            <wp:docPr id="1" name="Рисунок 0" descr="67ee78efd4ebbe7afe9d7a0ae16c623a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ee78efd4ebbe7afe9d7a0ae16c623a-1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16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6"/>
          <w:szCs w:val="26"/>
        </w:rPr>
        <w:br w:type="page"/>
      </w:r>
    </w:p>
    <w:p w:rsidR="00B408DE" w:rsidRDefault="00B408DE" w:rsidP="00B408D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408DE" w:rsidRPr="002C6DC5" w:rsidRDefault="00B408DE" w:rsidP="00B408D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Программа разработана на основе:</w:t>
      </w:r>
    </w:p>
    <w:p w:rsidR="00B408DE" w:rsidRPr="002C6DC5" w:rsidRDefault="00B408DE" w:rsidP="00B408D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bookmarkEnd w:id="0"/>
    <w:bookmarkEnd w:id="1"/>
    <w:bookmarkEnd w:id="2"/>
    <w:p w:rsidR="005D713F" w:rsidRPr="006D1AAC" w:rsidRDefault="005D713F" w:rsidP="005D713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6D1AAC">
        <w:rPr>
          <w:rFonts w:ascii="Times New Roman" w:eastAsia="Calibri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общего образования;</w:t>
      </w:r>
    </w:p>
    <w:p w:rsidR="005D713F" w:rsidRPr="009C03CA" w:rsidRDefault="005D713F" w:rsidP="005D713F">
      <w:pPr>
        <w:spacing w:after="0" w:line="240" w:lineRule="auto"/>
        <w:ind w:firstLine="567"/>
        <w:jc w:val="both"/>
        <w:rPr>
          <w:i/>
          <w:sz w:val="26"/>
          <w:szCs w:val="26"/>
        </w:rPr>
      </w:pPr>
      <w:r w:rsidRPr="009C03CA">
        <w:rPr>
          <w:sz w:val="26"/>
          <w:szCs w:val="26"/>
        </w:rPr>
        <w:t xml:space="preserve">- </w:t>
      </w:r>
      <w:r w:rsidRPr="009C03CA">
        <w:rPr>
          <w:rFonts w:ascii="Times New Roman" w:hAnsi="Times New Roman" w:cs="Times New Roman"/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специальности: 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spacing w:val="-2"/>
          <w:sz w:val="26"/>
          <w:szCs w:val="26"/>
        </w:rPr>
        <w:t>;</w:t>
      </w:r>
      <w:r>
        <w:rPr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приказ № 1025 от 24.12.2024 г., входит в УГС 09.00.00 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9C03CA">
        <w:rPr>
          <w:rFonts w:ascii="Times New Roman" w:hAnsi="Times New Roman" w:cs="Times New Roman"/>
          <w:sz w:val="26"/>
          <w:szCs w:val="26"/>
        </w:rPr>
        <w:t>нформатика и вычислительная техника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5D713F" w:rsidRPr="006D1AAC" w:rsidRDefault="005D713F" w:rsidP="005D713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подготовки специалистов среднего звена </w:t>
      </w:r>
      <w:r w:rsidRPr="009C03CA">
        <w:rPr>
          <w:rFonts w:ascii="Times New Roman" w:hAnsi="Times New Roman" w:cs="Times New Roman"/>
          <w:sz w:val="26"/>
          <w:szCs w:val="26"/>
        </w:rPr>
        <w:t>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2025 </w:t>
      </w:r>
      <w:r>
        <w:rPr>
          <w:rFonts w:ascii="Times New Roman" w:hAnsi="Times New Roman" w:cs="Times New Roman"/>
          <w:sz w:val="26"/>
          <w:szCs w:val="26"/>
        </w:rPr>
        <w:t>г.;</w:t>
      </w:r>
    </w:p>
    <w:p w:rsidR="005D713F" w:rsidRDefault="005D713F" w:rsidP="005D71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8"/>
          <w:szCs w:val="28"/>
        </w:rPr>
        <w:t xml:space="preserve">- </w:t>
      </w:r>
      <w:r w:rsidRPr="00FA2BA0">
        <w:rPr>
          <w:rFonts w:ascii="Times New Roman" w:hAnsi="Times New Roman" w:cs="Times New Roman"/>
          <w:sz w:val="26"/>
          <w:szCs w:val="26"/>
        </w:rPr>
        <w:t>примерной рабочей программы общеобразовательной дисциплины «</w:t>
      </w:r>
      <w:r>
        <w:rPr>
          <w:rFonts w:ascii="Times New Roman" w:hAnsi="Times New Roman" w:cs="Times New Roman"/>
          <w:sz w:val="26"/>
          <w:szCs w:val="26"/>
        </w:rPr>
        <w:t>Химия</w:t>
      </w:r>
      <w:r w:rsidRPr="00FA2BA0">
        <w:rPr>
          <w:rFonts w:ascii="Times New Roman" w:hAnsi="Times New Roman" w:cs="Times New Roman"/>
          <w:sz w:val="26"/>
          <w:szCs w:val="26"/>
        </w:rPr>
        <w:t>» для профессиональных образовательных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5D713F" w:rsidRPr="00AA0838" w:rsidRDefault="005D713F" w:rsidP="005D713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-рабочей программы воспитания по специальности </w:t>
      </w:r>
      <w:r w:rsidRPr="009C03CA">
        <w:rPr>
          <w:rFonts w:ascii="Times New Roman" w:hAnsi="Times New Roman" w:cs="Times New Roman"/>
          <w:sz w:val="26"/>
          <w:szCs w:val="26"/>
        </w:rPr>
        <w:t>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 w:rsidRPr="006D1AAC">
        <w:rPr>
          <w:rFonts w:ascii="Times New Roman" w:eastAsia="Calibri" w:hAnsi="Times New Roman" w:cs="Times New Roman"/>
          <w:sz w:val="26"/>
          <w:szCs w:val="26"/>
        </w:rPr>
        <w:t>, 202</w:t>
      </w:r>
      <w:r>
        <w:rPr>
          <w:rFonts w:ascii="Times New Roman" w:eastAsia="Calibri" w:hAnsi="Times New Roman" w:cs="Times New Roman"/>
          <w:sz w:val="26"/>
          <w:szCs w:val="26"/>
        </w:rPr>
        <w:t>5</w:t>
      </w: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B408DE" w:rsidRPr="004C0ED0" w:rsidRDefault="00B408DE" w:rsidP="00B408D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B050"/>
          <w:sz w:val="26"/>
          <w:szCs w:val="26"/>
        </w:rPr>
      </w:pPr>
    </w:p>
    <w:p w:rsidR="00B408DE" w:rsidRPr="004C0ED0" w:rsidRDefault="00B408DE" w:rsidP="00B408D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B408DE" w:rsidRPr="004C0ED0" w:rsidRDefault="00B408DE" w:rsidP="00B408D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0ED0">
        <w:rPr>
          <w:rFonts w:ascii="Times New Roman" w:eastAsia="Calibri" w:hAnsi="Times New Roman" w:cs="Times New Roman"/>
          <w:color w:val="000000"/>
          <w:sz w:val="26"/>
          <w:szCs w:val="26"/>
        </w:rPr>
        <w:t>Организация - разработчик: ГАПОУ «Казанский политехнический колледж»</w:t>
      </w:r>
    </w:p>
    <w:p w:rsidR="00B408DE" w:rsidRPr="00172775" w:rsidRDefault="00B408DE" w:rsidP="00B408DE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B408DE" w:rsidRPr="00172775" w:rsidRDefault="00B408DE" w:rsidP="00B408DE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408DE" w:rsidRPr="00172775" w:rsidRDefault="00B408DE" w:rsidP="00B408DE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408DE" w:rsidRPr="00172775" w:rsidRDefault="00B408DE" w:rsidP="00B408DE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408DE" w:rsidRPr="00172775" w:rsidRDefault="00B408DE" w:rsidP="00B408DE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408DE" w:rsidRPr="00172775" w:rsidRDefault="00B408DE" w:rsidP="00B408DE">
      <w:pPr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ab/>
      </w:r>
    </w:p>
    <w:p w:rsidR="00B408DE" w:rsidRPr="00172775" w:rsidRDefault="00B408DE" w:rsidP="00B408DE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B408DE" w:rsidRPr="00172775" w:rsidRDefault="00B408DE" w:rsidP="00B408DE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B408DE" w:rsidRPr="00172775" w:rsidRDefault="00B408DE" w:rsidP="00B408DE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408DE" w:rsidRPr="00172775" w:rsidRDefault="00B408DE" w:rsidP="00B408DE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408DE" w:rsidRPr="00172775" w:rsidRDefault="00B408DE" w:rsidP="00B408DE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408DE" w:rsidRPr="00172775" w:rsidRDefault="00B408DE" w:rsidP="00B408DE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408DE" w:rsidRPr="00172775" w:rsidRDefault="00B408DE" w:rsidP="00B408DE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408DE" w:rsidRPr="00172775" w:rsidRDefault="00B408DE" w:rsidP="00B408DE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W w:w="8930" w:type="dxa"/>
        <w:tblInd w:w="534" w:type="dxa"/>
        <w:tblLook w:val="04A0"/>
      </w:tblPr>
      <w:tblGrid>
        <w:gridCol w:w="8930"/>
      </w:tblGrid>
      <w:tr w:rsidR="00B408DE" w:rsidRPr="00172775" w:rsidTr="00E81071">
        <w:trPr>
          <w:trHeight w:val="1068"/>
        </w:trPr>
        <w:tc>
          <w:tcPr>
            <w:tcW w:w="8930" w:type="dxa"/>
            <w:shd w:val="clear" w:color="auto" w:fill="auto"/>
          </w:tcPr>
          <w:p w:rsidR="00B408DE" w:rsidRPr="00172775" w:rsidRDefault="00B408DE" w:rsidP="00E8107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6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</w:rPr>
              <w:lastRenderedPageBreak/>
              <w:t>СОДЕРЖАНИЕ</w:t>
            </w:r>
          </w:p>
          <w:p w:rsidR="00B408DE" w:rsidRPr="00172775" w:rsidRDefault="00B408DE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tblLook w:val="01E0"/>
            </w:tblPr>
            <w:tblGrid>
              <w:gridCol w:w="6986"/>
              <w:gridCol w:w="1728"/>
            </w:tblGrid>
            <w:tr w:rsidR="00B408DE" w:rsidRPr="00172775" w:rsidTr="00E81071">
              <w:tc>
                <w:tcPr>
                  <w:tcW w:w="7668" w:type="dxa"/>
                  <w:shd w:val="clear" w:color="auto" w:fill="auto"/>
                </w:tcPr>
                <w:p w:rsidR="00B408DE" w:rsidRPr="00172775" w:rsidRDefault="00B408DE" w:rsidP="00E81071">
                  <w:pPr>
                    <w:keepNext/>
                    <w:spacing w:before="240" w:after="60"/>
                    <w:ind w:left="284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caps/>
                      <w:kern w:val="32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:rsidR="00B408DE" w:rsidRPr="00172775" w:rsidRDefault="00B408DE" w:rsidP="00E81071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стр.</w:t>
                  </w:r>
                </w:p>
              </w:tc>
            </w:tr>
            <w:tr w:rsidR="00B408DE" w:rsidRPr="00172775" w:rsidTr="00E81071">
              <w:tc>
                <w:tcPr>
                  <w:tcW w:w="7668" w:type="dxa"/>
                  <w:shd w:val="clear" w:color="auto" w:fill="auto"/>
                </w:tcPr>
                <w:p w:rsidR="00B408DE" w:rsidRPr="00172775" w:rsidRDefault="00B408DE" w:rsidP="00E81071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6"/>
                      <w:szCs w:val="26"/>
                    </w:rPr>
                    <w:t>ПАСПОРТ ПРОГРАММЫ УЧЕБНОЙ ДИСЦИПЛИНЫ</w:t>
                  </w:r>
                </w:p>
                <w:p w:rsidR="00B408DE" w:rsidRPr="00172775" w:rsidRDefault="00B408DE" w:rsidP="00E8107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:rsidR="00B408DE" w:rsidRPr="00172775" w:rsidRDefault="00B408DE" w:rsidP="00E81071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4</w:t>
                  </w:r>
                </w:p>
              </w:tc>
            </w:tr>
            <w:tr w:rsidR="00B408DE" w:rsidRPr="00172775" w:rsidTr="00E81071">
              <w:tc>
                <w:tcPr>
                  <w:tcW w:w="7668" w:type="dxa"/>
                  <w:shd w:val="clear" w:color="auto" w:fill="auto"/>
                </w:tcPr>
                <w:p w:rsidR="00B408DE" w:rsidRPr="00172775" w:rsidRDefault="00B408DE" w:rsidP="00E81071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СТРУКТУРА и содержание УЧЕБНОЙ ДИСЦИПЛИНЫ</w:t>
                  </w:r>
                </w:p>
                <w:p w:rsidR="00B408DE" w:rsidRPr="00172775" w:rsidRDefault="00B408DE" w:rsidP="00E8107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:rsidR="00B408DE" w:rsidRPr="00172775" w:rsidRDefault="00B408DE" w:rsidP="00E81071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8</w:t>
                  </w:r>
                </w:p>
              </w:tc>
            </w:tr>
            <w:tr w:rsidR="00B408DE" w:rsidRPr="00172775" w:rsidTr="00E81071">
              <w:trPr>
                <w:trHeight w:val="383"/>
              </w:trPr>
              <w:tc>
                <w:tcPr>
                  <w:tcW w:w="7668" w:type="dxa"/>
                  <w:shd w:val="clear" w:color="auto" w:fill="auto"/>
                </w:tcPr>
                <w:p w:rsidR="00B408DE" w:rsidRPr="00172775" w:rsidRDefault="00B408DE" w:rsidP="00E81071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условия РЕАЛИЗАЦИИ УЧЕБНОЙ дисциплины</w:t>
                  </w:r>
                </w:p>
                <w:p w:rsidR="00B408DE" w:rsidRPr="00172775" w:rsidRDefault="00B408DE" w:rsidP="00E8107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:rsidR="00B408DE" w:rsidRPr="00172775" w:rsidRDefault="00B408DE" w:rsidP="00E81071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25</w:t>
                  </w:r>
                </w:p>
              </w:tc>
            </w:tr>
            <w:tr w:rsidR="00B408DE" w:rsidRPr="00172775" w:rsidTr="00E81071">
              <w:trPr>
                <w:trHeight w:val="855"/>
              </w:trPr>
              <w:tc>
                <w:tcPr>
                  <w:tcW w:w="7668" w:type="dxa"/>
                  <w:shd w:val="clear" w:color="auto" w:fill="auto"/>
                </w:tcPr>
                <w:p w:rsidR="00B408DE" w:rsidRPr="00172775" w:rsidRDefault="00B408DE" w:rsidP="00E81071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Контроль и оценка результатов Освоения учебной дисциплины</w:t>
                  </w:r>
                </w:p>
              </w:tc>
              <w:tc>
                <w:tcPr>
                  <w:tcW w:w="1903" w:type="dxa"/>
                  <w:shd w:val="clear" w:color="auto" w:fill="auto"/>
                </w:tcPr>
                <w:p w:rsidR="00B408DE" w:rsidRPr="00172775" w:rsidRDefault="00B408DE" w:rsidP="00E81071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27</w:t>
                  </w:r>
                </w:p>
              </w:tc>
            </w:tr>
          </w:tbl>
          <w:p w:rsidR="00B408DE" w:rsidRPr="00172775" w:rsidRDefault="00B408DE" w:rsidP="00E8107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408DE" w:rsidRPr="00172775" w:rsidRDefault="00B408DE" w:rsidP="00B408DE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408DE" w:rsidRPr="00172775" w:rsidRDefault="00B408DE" w:rsidP="00B408DE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408DE" w:rsidRPr="00172775" w:rsidRDefault="00B408DE" w:rsidP="00B408DE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408DE" w:rsidRPr="00172775" w:rsidRDefault="00B408DE" w:rsidP="00B408DE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408DE" w:rsidRPr="00172775" w:rsidRDefault="00B408DE" w:rsidP="00B408DE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408DE" w:rsidRPr="00172775" w:rsidRDefault="00B408DE" w:rsidP="00B408DE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408DE" w:rsidRPr="00172775" w:rsidRDefault="00B408DE" w:rsidP="00B408DE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408DE" w:rsidRPr="00172775" w:rsidRDefault="00B408DE" w:rsidP="00B408DE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408DE" w:rsidRPr="00172775" w:rsidRDefault="00B408DE" w:rsidP="00B408DE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408DE" w:rsidRPr="00172775" w:rsidRDefault="00B408DE" w:rsidP="00B408DE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408DE" w:rsidRPr="00172775" w:rsidRDefault="00B408DE" w:rsidP="00B408DE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408DE" w:rsidRPr="00172775" w:rsidRDefault="00B408DE" w:rsidP="00B408DE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408DE" w:rsidRPr="00172775" w:rsidRDefault="00B408DE" w:rsidP="00B408DE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408DE" w:rsidRPr="00172775" w:rsidRDefault="00B408DE" w:rsidP="00B408DE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408DE" w:rsidRPr="00172775" w:rsidRDefault="00B408DE" w:rsidP="00B408DE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408DE" w:rsidRPr="00172775" w:rsidRDefault="00B408DE" w:rsidP="00B408DE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408DE" w:rsidRPr="00172775" w:rsidRDefault="00B408DE" w:rsidP="00B408DE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408DE" w:rsidRPr="00172775" w:rsidRDefault="00B408DE" w:rsidP="00B408DE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408DE" w:rsidRPr="00172775" w:rsidRDefault="00B408DE" w:rsidP="00B408DE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408DE" w:rsidRDefault="00B408DE" w:rsidP="00B408DE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408DE" w:rsidRPr="00172775" w:rsidRDefault="00B408DE" w:rsidP="00B408DE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408DE" w:rsidRPr="00172775" w:rsidRDefault="00B408DE" w:rsidP="00B408DE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408DE" w:rsidRPr="00172775" w:rsidRDefault="00B408DE" w:rsidP="00B408DE">
      <w:pPr>
        <w:numPr>
          <w:ilvl w:val="1"/>
          <w:numId w:val="8"/>
        </w:numPr>
        <w:tabs>
          <w:tab w:val="left" w:pos="1186"/>
        </w:tabs>
        <w:kinsoku w:val="0"/>
        <w:overflowPunct w:val="0"/>
        <w:autoSpaceDE w:val="0"/>
        <w:autoSpaceDN w:val="0"/>
        <w:adjustRightInd w:val="0"/>
        <w:spacing w:before="29" w:after="160" w:line="240" w:lineRule="auto"/>
        <w:ind w:left="1186" w:right="466"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lastRenderedPageBreak/>
        <w:t>ПАСПО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Т 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А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Б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ОЧЕЙ </w:t>
      </w:r>
      <w:r w:rsidRPr="00172775">
        <w:rPr>
          <w:rFonts w:ascii="Times New Roman" w:eastAsia="Calibri" w:hAnsi="Times New Roman" w:cs="Times New Roman"/>
          <w:b/>
          <w:bCs/>
          <w:spacing w:val="2"/>
          <w:sz w:val="26"/>
          <w:szCs w:val="26"/>
          <w:lang w:eastAsia="en-US"/>
        </w:rPr>
        <w:t>П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О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Г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АМ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М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Ы У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Ч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Е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Б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НОЙ ДИСЦИ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ПЛ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ИНЫ</w:t>
      </w:r>
      <w:r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 Химия</w:t>
      </w:r>
    </w:p>
    <w:p w:rsidR="00B408DE" w:rsidRPr="004C0ED0" w:rsidRDefault="00B408DE" w:rsidP="00B408DE">
      <w:pPr>
        <w:numPr>
          <w:ilvl w:val="1"/>
          <w:numId w:val="9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Обла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с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т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ь п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им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е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н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е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н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ия рабо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че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й программы:</w:t>
      </w:r>
    </w:p>
    <w:p w:rsidR="005D713F" w:rsidRDefault="00B408DE" w:rsidP="00B408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C0ED0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r w:rsidR="005D713F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="005D713F" w:rsidRPr="009C03CA">
        <w:rPr>
          <w:rFonts w:ascii="Times New Roman" w:hAnsi="Times New Roman" w:cs="Times New Roman"/>
          <w:sz w:val="26"/>
          <w:szCs w:val="26"/>
        </w:rPr>
        <w:t>09.02.13</w:t>
      </w:r>
      <w:r w:rsidR="005D713F"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="005D713F"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="005D713F"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="005D713F" w:rsidRPr="009C03CA">
        <w:rPr>
          <w:rFonts w:ascii="Times New Roman" w:hAnsi="Times New Roman" w:cs="Times New Roman"/>
          <w:sz w:val="26"/>
          <w:szCs w:val="26"/>
        </w:rPr>
        <w:t>решений</w:t>
      </w:r>
      <w:r w:rsidR="005D713F"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="005D713F" w:rsidRPr="009C03CA">
        <w:rPr>
          <w:rFonts w:ascii="Times New Roman" w:hAnsi="Times New Roman" w:cs="Times New Roman"/>
          <w:sz w:val="26"/>
          <w:szCs w:val="26"/>
        </w:rPr>
        <w:t>с</w:t>
      </w:r>
      <w:r w:rsidR="005D713F"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="005D713F"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="005D713F"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="005D713F"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="005D713F"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5D713F"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 w:rsidR="005D713F" w:rsidRPr="006D1AAC">
        <w:rPr>
          <w:rFonts w:ascii="Times New Roman" w:eastAsia="Calibri" w:hAnsi="Times New Roman" w:cs="Times New Roman"/>
          <w:sz w:val="26"/>
          <w:szCs w:val="26"/>
        </w:rPr>
        <w:t xml:space="preserve"> и входит в укрупненную группу </w:t>
      </w:r>
      <w:r w:rsidR="005D713F">
        <w:rPr>
          <w:rFonts w:ascii="Times New Roman" w:hAnsi="Times New Roman" w:cs="Times New Roman"/>
          <w:color w:val="000000"/>
          <w:sz w:val="26"/>
          <w:szCs w:val="26"/>
        </w:rPr>
        <w:t xml:space="preserve">09.00.00 </w:t>
      </w:r>
      <w:r w:rsidR="005D713F">
        <w:rPr>
          <w:rFonts w:ascii="Times New Roman" w:hAnsi="Times New Roman" w:cs="Times New Roman"/>
          <w:sz w:val="26"/>
          <w:szCs w:val="26"/>
        </w:rPr>
        <w:t>И</w:t>
      </w:r>
      <w:r w:rsidR="005D713F" w:rsidRPr="009C03CA">
        <w:rPr>
          <w:rFonts w:ascii="Times New Roman" w:hAnsi="Times New Roman" w:cs="Times New Roman"/>
          <w:sz w:val="26"/>
          <w:szCs w:val="26"/>
        </w:rPr>
        <w:t>нформатика и вычислительная техника</w:t>
      </w:r>
      <w:r w:rsidR="005D713F" w:rsidRPr="006D1AAC">
        <w:rPr>
          <w:rFonts w:ascii="Times New Roman" w:eastAsia="Calibri" w:hAnsi="Times New Roman" w:cs="Times New Roman"/>
          <w:sz w:val="26"/>
          <w:szCs w:val="26"/>
        </w:rPr>
        <w:t>.</w:t>
      </w:r>
    </w:p>
    <w:p w:rsidR="00B408DE" w:rsidRPr="004C0ED0" w:rsidRDefault="00B408DE" w:rsidP="00B408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C0ED0">
        <w:rPr>
          <w:rFonts w:ascii="Times New Roman" w:hAnsi="Times New Roman" w:cs="Times New Roman"/>
          <w:sz w:val="26"/>
          <w:szCs w:val="26"/>
        </w:rPr>
        <w:t>Рабочая программа учебной дисциплины «</w:t>
      </w:r>
      <w:r>
        <w:rPr>
          <w:rFonts w:ascii="Times New Roman" w:hAnsi="Times New Roman" w:cs="Times New Roman"/>
          <w:sz w:val="26"/>
          <w:szCs w:val="26"/>
        </w:rPr>
        <w:t>Химия</w:t>
      </w:r>
      <w:r w:rsidRPr="004C0ED0">
        <w:rPr>
          <w:rFonts w:ascii="Times New Roman" w:hAnsi="Times New Roman" w:cs="Times New Roman"/>
          <w:sz w:val="26"/>
          <w:szCs w:val="26"/>
        </w:rPr>
        <w:t>» может быть использована в условиях дистанционного обучения и с применением электронных образовательных технологий.</w:t>
      </w:r>
    </w:p>
    <w:p w:rsidR="00B408DE" w:rsidRDefault="00B408DE" w:rsidP="00B408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C0ED0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>
        <w:rPr>
          <w:rFonts w:ascii="Times New Roman" w:hAnsi="Times New Roman" w:cs="Times New Roman"/>
          <w:sz w:val="26"/>
          <w:szCs w:val="26"/>
        </w:rPr>
        <w:t>технологический</w:t>
      </w:r>
      <w:r w:rsidRPr="004C0ED0">
        <w:rPr>
          <w:rFonts w:ascii="Times New Roman" w:hAnsi="Times New Roman" w:cs="Times New Roman"/>
          <w:sz w:val="26"/>
          <w:szCs w:val="26"/>
        </w:rPr>
        <w:t>.</w:t>
      </w:r>
    </w:p>
    <w:p w:rsidR="00B408DE" w:rsidRPr="004C0ED0" w:rsidRDefault="00B408DE" w:rsidP="00B408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408DE" w:rsidRPr="00172775" w:rsidRDefault="00B408DE" w:rsidP="00B408DE">
      <w:pPr>
        <w:numPr>
          <w:ilvl w:val="1"/>
          <w:numId w:val="9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sz w:val="26"/>
          <w:szCs w:val="26"/>
        </w:rPr>
        <w:t>Место учебной дисциплины в структуре основной профессиональной образовательной программы:</w:t>
      </w:r>
    </w:p>
    <w:p w:rsidR="00B408DE" w:rsidRPr="00172775" w:rsidRDefault="00B408DE" w:rsidP="00B408D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У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чебная дисциплина Химия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является учебным предметом по выбору из обязательной предметной области «Естественные науки» ФГОС среднего общего образования и изучается в общеобразовательном цикле учебного плана ОПОП </w:t>
      </w:r>
      <w:r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вентиляции.</w:t>
      </w:r>
    </w:p>
    <w:p w:rsidR="00B408DE" w:rsidRPr="00172775" w:rsidRDefault="00B408DE" w:rsidP="00B408D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Цели и задачи учебной дисциплины–требования к результатам освоения учебной дисциплины:</w:t>
      </w:r>
    </w:p>
    <w:p w:rsidR="00B408DE" w:rsidRPr="00172775" w:rsidRDefault="00B408DE" w:rsidP="00B408D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Содержание прогр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аммы ОУД. 11 Химия 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направлено на достижение следующих целей:</w:t>
      </w:r>
    </w:p>
    <w:p w:rsidR="00B408DE" w:rsidRPr="00172775" w:rsidRDefault="00B408DE" w:rsidP="00B408D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-освоение знаний о современной естественно-научной картине мира и методах естественных наук; знакомство с наиболее важными идея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ми и достижениями химии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оказавшими определяющее влияние на развитие техники и технологий; </w:t>
      </w:r>
    </w:p>
    <w:p w:rsidR="00B408DE" w:rsidRPr="00172775" w:rsidRDefault="00B408DE" w:rsidP="00B408D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-овладение умениями применять полученные знания для объяснения явлений окружающего мира, восприятия информации естественно-научного и профессионально значимого содержания; развитие интеллектуальных, творческих способностей и критического мышления в ходе проведения простейших исследований, анализа явлений, восприятия и интерпретации естественно-научной информации; </w:t>
      </w:r>
    </w:p>
    <w:p w:rsidR="00B408DE" w:rsidRPr="00172775" w:rsidRDefault="00B408DE" w:rsidP="00B408D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-воспитание убежденности в возможности познания законной природы и использования достижений естественных наук для развития цивилизации и повышения качества жизни;  </w:t>
      </w:r>
    </w:p>
    <w:p w:rsidR="00B408DE" w:rsidRPr="00172775" w:rsidRDefault="00B408DE" w:rsidP="00B408D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-применение естественно-научных знаний в профессиональной деятельности и повседневной жизни для обеспечения безопасности жизнедеятельности; грамотного использования современных технологий; охраны здоровья, окружающей среды.</w:t>
      </w:r>
    </w:p>
    <w:p w:rsidR="00B408DE" w:rsidRPr="00172775" w:rsidRDefault="00B408DE" w:rsidP="00B408D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Освоение содержания уч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ебной дисциплины «Химия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» обеспечивает достижение студентами следующих результатов:</w:t>
      </w:r>
    </w:p>
    <w:p w:rsidR="00B408DE" w:rsidRPr="00172775" w:rsidRDefault="00B408DE" w:rsidP="00B408D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•личностных:</w:t>
      </w:r>
    </w:p>
    <w:p w:rsidR="00B408DE" w:rsidRPr="00172775" w:rsidRDefault="00B408DE" w:rsidP="00B408D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устойчивый интерес к истории и достижениям в области естественных наук, чувство гордости за российские естественные науки;</w:t>
      </w:r>
    </w:p>
    <w:p w:rsidR="00B408DE" w:rsidRPr="00172775" w:rsidRDefault="00B408DE" w:rsidP="00B408D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− готовность к продолжению образования, повышению квалификации в избранной профессиональной деятельности с использованием знаний в области естественных наук;</w:t>
      </w:r>
    </w:p>
    <w:p w:rsidR="00B408DE" w:rsidRPr="00172775" w:rsidRDefault="00B408DE" w:rsidP="00B408D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</w:r>
    </w:p>
    <w:p w:rsidR="00B408DE" w:rsidRPr="00172775" w:rsidRDefault="00B408DE" w:rsidP="00B408D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проанализировать техногенные последствия для окружающей среды, бытовой и производственной деятельности человека;</w:t>
      </w:r>
    </w:p>
    <w:p w:rsidR="00B408DE" w:rsidRPr="00172775" w:rsidRDefault="00B408DE" w:rsidP="00B408D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готовность самостоятельно добывать новые для себя естественно-научные знания с использованием для этого доступных источников информации;</w:t>
      </w:r>
    </w:p>
    <w:p w:rsidR="00B408DE" w:rsidRPr="00172775" w:rsidRDefault="00B408DE" w:rsidP="00B408D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B408DE" w:rsidRPr="00172775" w:rsidRDefault="00B408DE" w:rsidP="00B408D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выстраивать конструктивные взаимоотношения в команде по решению общих задач в области естествознания;</w:t>
      </w:r>
    </w:p>
    <w:p w:rsidR="00B408DE" w:rsidRPr="00172775" w:rsidRDefault="00B408DE" w:rsidP="00B408D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 метапредметных:</w:t>
      </w:r>
    </w:p>
    <w:p w:rsidR="00B408DE" w:rsidRPr="00172775" w:rsidRDefault="00B408DE" w:rsidP="00B408D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овладение умениями и навыками различных видов познавательной деятельности для изучения разных сторон окружающего естественного мира;</w:t>
      </w:r>
    </w:p>
    <w:p w:rsidR="00B408DE" w:rsidRPr="00172775" w:rsidRDefault="00B408DE" w:rsidP="00B408D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</w:r>
    </w:p>
    <w:p w:rsidR="00B408DE" w:rsidRPr="00172775" w:rsidRDefault="00B408DE" w:rsidP="00B408D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определять цели и задачи деятельности, выбирать средства для их</w:t>
      </w:r>
    </w:p>
    <w:p w:rsidR="00B408DE" w:rsidRPr="00172775" w:rsidRDefault="00B408DE" w:rsidP="00B408D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достижения на практике;</w:t>
      </w:r>
    </w:p>
    <w:p w:rsidR="00B408DE" w:rsidRPr="00172775" w:rsidRDefault="00B408DE" w:rsidP="00B408D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использовать различные источники для получения естественно- научной информации и оценивать ее достоверность для достижения поставленных целей и задач;</w:t>
      </w:r>
    </w:p>
    <w:p w:rsidR="00B408DE" w:rsidRPr="00172775" w:rsidRDefault="00B408DE" w:rsidP="00B408D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•предметных:</w:t>
      </w:r>
    </w:p>
    <w:p w:rsidR="00B408DE" w:rsidRPr="00172775" w:rsidRDefault="00B408DE" w:rsidP="00B408D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представлений о целостной современной естественно-научной картине мира, природе как единой целостной системе, взаимосвязи человека, природы и общества;</w:t>
      </w:r>
    </w:p>
    <w:p w:rsidR="00B408DE" w:rsidRPr="00172775" w:rsidRDefault="00B408DE" w:rsidP="00B408D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</w:r>
    </w:p>
    <w:p w:rsidR="00B408DE" w:rsidRPr="00172775" w:rsidRDefault="00B408DE" w:rsidP="00B408D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</w:r>
    </w:p>
    <w:p w:rsidR="00B408DE" w:rsidRPr="00172775" w:rsidRDefault="00B408DE" w:rsidP="00B408D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представлений о научном методе познания природы и средствах изучения мегамира, макромира и микромира; владение приемами естественно-научных наблюдений, опытов, исследований и оценки достоверности полученных результатов;</w:t>
      </w:r>
    </w:p>
    <w:p w:rsidR="00B408DE" w:rsidRPr="00172775" w:rsidRDefault="00B408DE" w:rsidP="00B408D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владение понятийным аппаратом естественных наук, позволяющим познавать мир, участвовать в дискуссиях по естественно-научным вопросам, 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использовать различные источники информации для подготовки собственных работ, критически относиться к сообщениям СМИ, содержащим научную информацию;</w:t>
      </w:r>
    </w:p>
    <w:p w:rsidR="00B408DE" w:rsidRPr="00172775" w:rsidRDefault="00B408DE" w:rsidP="00B408D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</w:r>
    </w:p>
    <w:p w:rsidR="00B408DE" w:rsidRPr="00172775" w:rsidRDefault="00B408DE" w:rsidP="00B408D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Выпускник, освоивший уч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ебную дисциплину Химия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должен обладать </w:t>
      </w:r>
      <w:r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общими компетенциями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, включающими в себя способность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:</w:t>
      </w:r>
    </w:p>
    <w:p w:rsidR="00B408DE" w:rsidRPr="004C0ED0" w:rsidRDefault="00B408DE" w:rsidP="00B408DE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0ED0">
        <w:rPr>
          <w:rFonts w:ascii="Times New Roman" w:hAnsi="Times New Roman" w:cs="Times New Roman"/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B408DE" w:rsidRPr="004C0ED0" w:rsidRDefault="00B408DE" w:rsidP="00B408DE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0ED0">
        <w:rPr>
          <w:rFonts w:ascii="Times New Roman" w:hAnsi="Times New Roman" w:cs="Times New Roman"/>
          <w:sz w:val="26"/>
          <w:szCs w:val="26"/>
        </w:rPr>
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B408DE" w:rsidRPr="004C0ED0" w:rsidRDefault="00B408DE" w:rsidP="00B408DE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0ED0">
        <w:rPr>
          <w:rFonts w:ascii="Times New Roman" w:hAnsi="Times New Roman" w:cs="Times New Roman"/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B408DE" w:rsidRPr="004C0ED0" w:rsidRDefault="00B408DE" w:rsidP="00B408DE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0ED0">
        <w:rPr>
          <w:rFonts w:ascii="Times New Roman" w:hAnsi="Times New Roman" w:cs="Times New Roman"/>
          <w:sz w:val="26"/>
          <w:szCs w:val="26"/>
        </w:rPr>
        <w:t>ОК 04. Эффективно взаимодействовать и работать в коллективе и команде;</w:t>
      </w:r>
    </w:p>
    <w:p w:rsidR="00B408DE" w:rsidRPr="004C0ED0" w:rsidRDefault="00B408DE" w:rsidP="00B408DE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0ED0">
        <w:rPr>
          <w:rFonts w:ascii="Times New Roman" w:hAnsi="Times New Roman" w:cs="Times New Roman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B408DE" w:rsidRPr="004C0ED0" w:rsidRDefault="00B408DE" w:rsidP="00B408DE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0ED0">
        <w:rPr>
          <w:rFonts w:ascii="Times New Roman" w:hAnsi="Times New Roman" w:cs="Times New Roman"/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B408DE" w:rsidRPr="004C0ED0" w:rsidRDefault="00B408DE" w:rsidP="00B408DE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0ED0">
        <w:rPr>
          <w:rFonts w:ascii="Times New Roman" w:hAnsi="Times New Roman" w:cs="Times New Roman"/>
          <w:sz w:val="26"/>
          <w:szCs w:val="26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B408DE" w:rsidRPr="004C0ED0" w:rsidRDefault="00B408DE" w:rsidP="00B408DE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0ED0">
        <w:rPr>
          <w:rFonts w:ascii="Times New Roman" w:hAnsi="Times New Roman" w:cs="Times New Roman"/>
          <w:sz w:val="26"/>
          <w:szCs w:val="26"/>
        </w:rPr>
        <w:t>ОК 09. Пользоваться профессиональной документацией на государственном и иностранном языках.</w:t>
      </w:r>
    </w:p>
    <w:p w:rsidR="00B408DE" w:rsidRPr="00172775" w:rsidRDefault="00B408DE" w:rsidP="00B408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172775">
        <w:rPr>
          <w:rFonts w:ascii="Times New Roman" w:eastAsia="Times New Roman" w:hAnsi="Times New Roman" w:cs="Times New Roman"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B408DE" w:rsidRDefault="00B408DE" w:rsidP="00B408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172775">
        <w:rPr>
          <w:rFonts w:ascii="Times New Roman" w:eastAsia="Times New Roman" w:hAnsi="Times New Roman" w:cs="Times New Roman"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B408DE" w:rsidRPr="00172775" w:rsidRDefault="00B408DE" w:rsidP="00B408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</w:p>
    <w:p w:rsidR="00B408DE" w:rsidRPr="00172775" w:rsidRDefault="00B408DE" w:rsidP="00B408DE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 w:rsidRPr="00172775">
        <w:rPr>
          <w:rFonts w:ascii="Times New Roman" w:hAnsi="Times New Roman" w:cs="Times New Roman"/>
          <w:b/>
          <w:bCs/>
          <w:sz w:val="26"/>
          <w:szCs w:val="26"/>
        </w:rPr>
        <w:t>1.4. Количество часов на освоение программы учебной дисциплины:</w:t>
      </w:r>
    </w:p>
    <w:p w:rsidR="00B408DE" w:rsidRPr="00172775" w:rsidRDefault="00B408DE" w:rsidP="00B408DE">
      <w:pPr>
        <w:pStyle w:val="ac"/>
        <w:spacing w:line="276" w:lineRule="auto"/>
        <w:ind w:left="0" w:firstLine="709"/>
        <w:rPr>
          <w:sz w:val="26"/>
          <w:szCs w:val="26"/>
        </w:rPr>
      </w:pPr>
      <w:r w:rsidRPr="00172775">
        <w:rPr>
          <w:sz w:val="26"/>
          <w:szCs w:val="26"/>
        </w:rPr>
        <w:t xml:space="preserve">учебной нагрузки обучающегося </w:t>
      </w:r>
      <w:r>
        <w:rPr>
          <w:sz w:val="26"/>
          <w:szCs w:val="26"/>
        </w:rPr>
        <w:t>8</w:t>
      </w:r>
      <w:r w:rsidRPr="00172775">
        <w:rPr>
          <w:sz w:val="26"/>
          <w:szCs w:val="26"/>
        </w:rPr>
        <w:t>0 часов, в том числе:</w:t>
      </w:r>
    </w:p>
    <w:p w:rsidR="00B408DE" w:rsidRPr="00172775" w:rsidRDefault="00B408DE" w:rsidP="00B408DE">
      <w:pPr>
        <w:pStyle w:val="ac"/>
        <w:spacing w:line="276" w:lineRule="auto"/>
        <w:ind w:left="0" w:firstLine="709"/>
        <w:rPr>
          <w:sz w:val="26"/>
          <w:szCs w:val="26"/>
        </w:rPr>
      </w:pPr>
      <w:r w:rsidRPr="00172775">
        <w:rPr>
          <w:sz w:val="26"/>
          <w:szCs w:val="26"/>
        </w:rPr>
        <w:t>во взаимодействии с преподавателем –</w:t>
      </w:r>
      <w:r>
        <w:rPr>
          <w:sz w:val="26"/>
          <w:szCs w:val="26"/>
        </w:rPr>
        <w:t xml:space="preserve"> 8</w:t>
      </w:r>
      <w:r w:rsidRPr="00172775">
        <w:rPr>
          <w:sz w:val="26"/>
          <w:szCs w:val="26"/>
        </w:rPr>
        <w:t>0 часов</w:t>
      </w:r>
    </w:p>
    <w:p w:rsidR="00B408DE" w:rsidRPr="00172775" w:rsidRDefault="00B408DE" w:rsidP="00B408DE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408DE" w:rsidRDefault="00B408DE" w:rsidP="00B408DE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408DE" w:rsidRDefault="00B408DE" w:rsidP="00B408DE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408DE" w:rsidRDefault="00B408DE" w:rsidP="00B408DE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408DE" w:rsidRPr="00172775" w:rsidRDefault="00B408DE" w:rsidP="005D713F">
      <w:pPr>
        <w:widowControl w:val="0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lastRenderedPageBreak/>
        <w:t>2. СТРУКТУРА И СОДЕРЖАНИЕ УЧ</w:t>
      </w:r>
      <w:r>
        <w:rPr>
          <w:rFonts w:ascii="Times New Roman" w:hAnsi="Times New Roman" w:cs="Times New Roman"/>
          <w:b/>
          <w:sz w:val="26"/>
          <w:szCs w:val="26"/>
        </w:rPr>
        <w:t>ЕБНОЙ ДИСЦИПЛИНЫ «Химия</w:t>
      </w:r>
      <w:r w:rsidRPr="00172775">
        <w:rPr>
          <w:rFonts w:ascii="Times New Roman" w:hAnsi="Times New Roman" w:cs="Times New Roman"/>
          <w:b/>
          <w:sz w:val="26"/>
          <w:szCs w:val="26"/>
        </w:rPr>
        <w:t>»</w:t>
      </w:r>
    </w:p>
    <w:p w:rsidR="00B408DE" w:rsidRPr="00172775" w:rsidRDefault="00B408DE" w:rsidP="00B408DE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2.1. Объём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/>
      </w:tblPr>
      <w:tblGrid>
        <w:gridCol w:w="7490"/>
        <w:gridCol w:w="1978"/>
      </w:tblGrid>
      <w:tr w:rsidR="00B408DE" w:rsidRPr="00172775" w:rsidTr="00E81071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B408DE" w:rsidRPr="00172775" w:rsidTr="00E81071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after="0"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Обьем образовательной программы дисциплины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8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0</w:t>
            </w:r>
          </w:p>
        </w:tc>
      </w:tr>
      <w:tr w:rsidR="00B408DE" w:rsidRPr="00172775" w:rsidTr="00E81071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Основное содержание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8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0</w:t>
            </w:r>
          </w:p>
        </w:tc>
      </w:tr>
      <w:tr w:rsidR="00B408DE" w:rsidRPr="00172775" w:rsidTr="00E81071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B408DE" w:rsidRPr="00172775" w:rsidTr="00E81071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теоретические занятия</w:t>
            </w:r>
          </w:p>
          <w:p w:rsidR="00B408DE" w:rsidRDefault="00B408DE" w:rsidP="00E8107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том числе :профессионально-ориентированное содержание</w:t>
            </w:r>
          </w:p>
          <w:p w:rsidR="00B408DE" w:rsidRDefault="00B408DE" w:rsidP="00E8107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лабораторно-практические занятия</w:t>
            </w:r>
          </w:p>
          <w:p w:rsidR="00B408DE" w:rsidRPr="00172775" w:rsidRDefault="00B408DE" w:rsidP="00E8107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том числ :профессионально-ориентированное содержание                                                                                                  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after="0" w:line="36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          62</w:t>
            </w:r>
          </w:p>
          <w:p w:rsidR="00B408DE" w:rsidRDefault="00B408DE" w:rsidP="00E81071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2</w:t>
            </w:r>
          </w:p>
          <w:p w:rsidR="00B408DE" w:rsidRDefault="00B408DE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bookmarkStart w:id="3" w:name="_GoBack"/>
            <w:bookmarkEnd w:id="3"/>
          </w:p>
          <w:p w:rsidR="00B408DE" w:rsidRPr="00834C59" w:rsidRDefault="00B408DE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408DE" w:rsidRPr="00172775" w:rsidTr="00E81071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Консультации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08DE" w:rsidRDefault="00B408DE" w:rsidP="00E81071">
            <w:pPr>
              <w:spacing w:after="0" w:line="36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           2</w:t>
            </w:r>
          </w:p>
          <w:p w:rsidR="00B408DE" w:rsidRDefault="00B408DE" w:rsidP="00E81071">
            <w:pPr>
              <w:spacing w:after="0" w:line="36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  <w:p w:rsidR="00B408DE" w:rsidRPr="00172775" w:rsidRDefault="00B408DE" w:rsidP="00E81071">
            <w:pPr>
              <w:spacing w:after="0" w:line="36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B408DE" w:rsidRPr="00172775" w:rsidTr="00E81071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after="0" w:line="36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Промежуточная аттестация в форме</w:t>
            </w: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ого</w:t>
            </w: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зачет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а                 2</w:t>
            </w:r>
          </w:p>
        </w:tc>
      </w:tr>
    </w:tbl>
    <w:p w:rsidR="00B408DE" w:rsidRPr="00172775" w:rsidRDefault="00B408DE" w:rsidP="00B408DE">
      <w:pPr>
        <w:spacing w:after="0" w:line="36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br w:type="page"/>
      </w:r>
    </w:p>
    <w:p w:rsidR="00B408DE" w:rsidRPr="00172775" w:rsidRDefault="00B408DE" w:rsidP="00B408D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  <w:sectPr w:rsidR="00B408DE" w:rsidRPr="00172775">
          <w:footerReference w:type="default" r:id="rId8"/>
          <w:pgSz w:w="11906" w:h="16820"/>
          <w:pgMar w:top="567" w:right="567" w:bottom="777" w:left="1134" w:header="0" w:footer="720" w:gutter="0"/>
          <w:pgNumType w:start="1"/>
          <w:cols w:space="720"/>
          <w:formProt w:val="0"/>
          <w:docGrid w:linePitch="100" w:charSpace="8192"/>
        </w:sectPr>
      </w:pPr>
    </w:p>
    <w:p w:rsidR="00B408DE" w:rsidRPr="00172775" w:rsidRDefault="00B408DE" w:rsidP="00B408DE">
      <w:pPr>
        <w:spacing w:line="259" w:lineRule="auto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 содержание уч</w:t>
      </w:r>
      <w:r>
        <w:rPr>
          <w:rFonts w:ascii="Times New Roman" w:hAnsi="Times New Roman" w:cs="Times New Roman"/>
          <w:b/>
          <w:sz w:val="26"/>
          <w:szCs w:val="26"/>
        </w:rPr>
        <w:t>ебной дисциплины "Химия</w:t>
      </w:r>
      <w:r w:rsidRPr="00172775">
        <w:rPr>
          <w:rFonts w:ascii="Times New Roman" w:hAnsi="Times New Roman" w:cs="Times New Roman"/>
          <w:b/>
          <w:sz w:val="26"/>
          <w:szCs w:val="26"/>
        </w:rPr>
        <w:t>"</w:t>
      </w:r>
    </w:p>
    <w:tbl>
      <w:tblPr>
        <w:tblW w:w="157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24"/>
        <w:gridCol w:w="415"/>
        <w:gridCol w:w="12167"/>
        <w:gridCol w:w="95"/>
        <w:gridCol w:w="662"/>
        <w:gridCol w:w="831"/>
      </w:tblGrid>
      <w:tr w:rsidR="00B408DE" w:rsidRPr="00172775" w:rsidTr="00E81071">
        <w:trPr>
          <w:trHeight w:val="830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</w:t>
            </w:r>
          </w:p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разделов и тем</w:t>
            </w:r>
          </w:p>
        </w:tc>
        <w:tc>
          <w:tcPr>
            <w:tcW w:w="9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материала, лабораторные и практические занятия, самостоятельная работа обучающихся, курсовая работа (проект)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Объём часов</w:t>
            </w:r>
          </w:p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усвоения</w:t>
            </w:r>
          </w:p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408DE" w:rsidRPr="00172775" w:rsidTr="00E81071">
        <w:trPr>
          <w:trHeight w:val="404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B408DE" w:rsidRPr="00172775" w:rsidRDefault="00B408DE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B408DE" w:rsidRPr="00172775" w:rsidTr="00E81071">
        <w:tc>
          <w:tcPr>
            <w:tcW w:w="12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Общая и неорганическая химия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46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B408DE" w:rsidRPr="00172775" w:rsidRDefault="00B408DE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08DE" w:rsidRPr="00172775" w:rsidTr="00E81071"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1.1.</w:t>
            </w:r>
          </w:p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Основные понятия и законы химии.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8DE" w:rsidRPr="00172775" w:rsidRDefault="00B408DE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:rsidR="00B408DE" w:rsidRPr="00172775" w:rsidRDefault="00B408DE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408DE" w:rsidRPr="00172775" w:rsidTr="00E81071">
        <w:trPr>
          <w:trHeight w:val="1172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Введение.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Научные методы познания веществ и химических явлений. Роль эксперимента и теории в химии. Моделирование химических процессов. Значение химии при освоении профессий СПО и специальностей СПО технического профиля профессионального образования.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408DE" w:rsidRPr="00172775" w:rsidRDefault="00B408DE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08DE" w:rsidRPr="00172775" w:rsidTr="00E81071">
        <w:trPr>
          <w:trHeight w:val="1172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-3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понятия химии.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Вещество. Атом. Молекула. Химический элемент. Аллотропия. Простые и сложные вещества. Качественный и количественный состав веществ. Химические знаки и формулы. Относительные атомная и молекулярная массы. Количество вещества.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408DE" w:rsidRPr="00172775" w:rsidRDefault="00B408DE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08DE" w:rsidRPr="00172775" w:rsidTr="00E81071">
        <w:trPr>
          <w:trHeight w:val="19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Основные законы химии.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Стехиометрия. Закон сохранения массы веществ. Закон постоянства состава веществ молекулярной структуры. Закон Авогадро и следствия из него.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408DE" w:rsidRPr="00172775" w:rsidRDefault="00B408DE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08DE" w:rsidRPr="00172775" w:rsidTr="00E81071">
        <w:trPr>
          <w:trHeight w:val="388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5-</w:t>
            </w:r>
          </w:p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Решение задач на определение массовой доли химических элементов в сложном веществе.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B408DE" w:rsidRPr="00172775" w:rsidRDefault="00B408DE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408DE" w:rsidRPr="00172775" w:rsidTr="00E81071">
        <w:trPr>
          <w:trHeight w:val="414"/>
        </w:trPr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1.2.</w:t>
            </w:r>
          </w:p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Периодический закон и Периодическая система химических</w:t>
            </w:r>
          </w:p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элементов Д. И. Менделеева и строение атома.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8DE" w:rsidRPr="00172775" w:rsidRDefault="00B408DE" w:rsidP="00E81071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:rsidR="00B408DE" w:rsidRPr="00172775" w:rsidRDefault="00B408DE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408DE" w:rsidRPr="00172775" w:rsidTr="00E81071">
        <w:trPr>
          <w:trHeight w:val="120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1 - 2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Периодический закон Д. И. Менделеева.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Открытие Д. И. Менделеевым Периодического закона. Периодический закон в формулировке Д. И. Менделеева. Периодическая таблица химических элементов — графическое отображение периодического закона. Структура периодической таблицы: периоды (малые и большие), группы (главная и побочная).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8DE" w:rsidRPr="00172775" w:rsidRDefault="00B408DE" w:rsidP="00E81071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408DE" w:rsidRPr="00172775" w:rsidRDefault="00B408DE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08DE" w:rsidRPr="00172775" w:rsidTr="00E81071">
        <w:trPr>
          <w:trHeight w:val="120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Default="00B408DE" w:rsidP="00E81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3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B408DE" w:rsidRDefault="00B408DE" w:rsidP="00E81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</w:t>
            </w:r>
          </w:p>
          <w:p w:rsidR="00B408DE" w:rsidRPr="00172775" w:rsidRDefault="00B408DE" w:rsidP="00E81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Строение атома и Периодический закон Д. И. Менделеева.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Атом — сложная частица. Ядро (протоны и нейтроны) и электронная оболочка. Изотопы. Строение электронных оболочек атомов элементов малых периодов. Особенности строения электронных оболочек атомов элементов больших периодов (переходных элементов). Понятие об орбиталях. s-, р- и d-орбитали. Электронные конфигурации атомов химических элементов. Современная формулировка Периодического закона. Значение Периодического закона и Периодической системы химических элементов Д. И. Менделеева для развития науки и понимания химической картины мира.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8DE" w:rsidRPr="00172775" w:rsidRDefault="00B408DE" w:rsidP="00E81071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408DE" w:rsidRPr="00172775" w:rsidRDefault="00B408DE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08DE" w:rsidRPr="00172775" w:rsidTr="00E81071">
        <w:trPr>
          <w:trHeight w:val="511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№2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Написание электронных и электронно-графических формул атомов химических элементов.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8DE" w:rsidRPr="00172775" w:rsidRDefault="00B408DE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B408DE" w:rsidRPr="00172775" w:rsidRDefault="00B408DE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408DE" w:rsidRPr="00172775" w:rsidTr="00E81071">
        <w:trPr>
          <w:trHeight w:val="299"/>
        </w:trPr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1.3.</w:t>
            </w:r>
          </w:p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Строение вещества.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:rsidR="00B408DE" w:rsidRPr="00172775" w:rsidRDefault="00B408DE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408DE" w:rsidRPr="00172775" w:rsidTr="00E81071">
        <w:trPr>
          <w:trHeight w:val="558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Ионная химическая связь.</w:t>
            </w:r>
            <w:r w:rsidRPr="001727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Катионы, их образование из атомов в результате процесса окисления. Анионы, их образование из атомов в результате процесса восстановления. Ионная связь как связь между катионами и анионами за счет электростатического притяжения. Классификация ионов: по составу, знаку заряда, наличию гидратной оболочки. Ионные кристаллические решетки. Свойства веществ с ионным типом кристаллической решетки.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8DE" w:rsidRPr="00172775" w:rsidRDefault="00B408DE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408DE" w:rsidRPr="00172775" w:rsidRDefault="00B408DE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08DE" w:rsidRPr="00172775" w:rsidTr="00E81071">
        <w:trPr>
          <w:trHeight w:val="334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pStyle w:val="33"/>
              <w:shd w:val="clear" w:color="auto" w:fill="auto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72775">
              <w:rPr>
                <w:rFonts w:ascii="Times New Roman" w:hAnsi="Times New Roman"/>
                <w:sz w:val="26"/>
                <w:szCs w:val="26"/>
              </w:rPr>
              <w:t>Ковалентная химическая связь.</w:t>
            </w:r>
            <w:r w:rsidRPr="00172775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 xml:space="preserve"> Механизм образования ковалентной связи (обменный и донорно-акцепторный). Электроотрицательность. Ковалентные полярная и неполярная связи. Кратность ковалентной связи. Молекулярные и атомные кристаллические решетки. Свойства веществ с молекулярными и атомными кристаллическими решетками.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408DE" w:rsidRPr="00172775" w:rsidRDefault="00B408DE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08DE" w:rsidRPr="00172775" w:rsidTr="00E81071">
        <w:trPr>
          <w:trHeight w:val="62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pStyle w:val="33"/>
              <w:shd w:val="clear" w:color="auto" w:fill="auto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72775">
              <w:rPr>
                <w:rFonts w:ascii="Times New Roman" w:hAnsi="Times New Roman"/>
                <w:sz w:val="26"/>
                <w:szCs w:val="26"/>
              </w:rPr>
              <w:t xml:space="preserve">Металлическая связь. </w:t>
            </w:r>
            <w:r w:rsidRPr="00172775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>Металлическая кристаллическая решетка и металлическая химическая связь. Физические свойства металлов.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408DE" w:rsidRPr="00172775" w:rsidRDefault="00B408DE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08DE" w:rsidRPr="00172775" w:rsidTr="00E81071">
        <w:trPr>
          <w:trHeight w:val="26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Агрегатные состояния веществ и водородная связь</w:t>
            </w:r>
            <w:r w:rsidRPr="001727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 Твердое, жидкое и газообразное состояния веществ. Переход вещества из одного агрегатного состояния в другое. Водородная связь.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408DE" w:rsidRPr="00172775" w:rsidRDefault="00B408DE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08DE" w:rsidRPr="00172775" w:rsidTr="00E81071">
        <w:trPr>
          <w:trHeight w:val="258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Чистые вещества и смеси. </w:t>
            </w:r>
            <w:r w:rsidRPr="001727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Понятие о смеси веществ. Гомогенные и гетерогенные смеси. Состав смесей: объемная и массовая доли компонентов смеси, массовая доля примесей.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408DE" w:rsidRPr="00172775" w:rsidRDefault="00B408DE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08DE" w:rsidRPr="00172775" w:rsidTr="00E81071">
        <w:trPr>
          <w:trHeight w:val="388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Дисперсные системы. </w:t>
            </w:r>
            <w:r w:rsidRPr="001727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Понятие о дисперсной системе. Дисперсная фаза и дисперсионная среда. Классификация дисперсных систем. Понятие о коллоидных системах.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408DE" w:rsidRPr="00172775" w:rsidRDefault="00B408DE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08DE" w:rsidRPr="00172775" w:rsidTr="00E81071">
        <w:trPr>
          <w:trHeight w:val="388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Практическая работа №3 </w:t>
            </w:r>
            <w:r w:rsidRPr="001727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Ознакомление со свойствами дисперсных систем.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B408DE" w:rsidRPr="00172775" w:rsidRDefault="00B408DE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408DE" w:rsidRPr="00172775" w:rsidTr="00E81071">
        <w:trPr>
          <w:trHeight w:val="272"/>
        </w:trPr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1.4.</w:t>
            </w:r>
          </w:p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Вода. Растворы. Электролитическая диссоциация.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8DE" w:rsidRPr="00172775" w:rsidRDefault="00B408DE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:rsidR="00B408DE" w:rsidRPr="00172775" w:rsidRDefault="00B408DE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408DE" w:rsidRPr="00172775" w:rsidTr="00E81071">
        <w:trPr>
          <w:trHeight w:val="286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pStyle w:val="33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72775">
              <w:rPr>
                <w:rFonts w:ascii="Times New Roman" w:hAnsi="Times New Roman"/>
                <w:sz w:val="26"/>
                <w:szCs w:val="26"/>
              </w:rPr>
              <w:t xml:space="preserve">Вода. Растворы. Растворение. </w:t>
            </w:r>
            <w:r w:rsidRPr="00172775">
              <w:rPr>
                <w:rFonts w:ascii="Times New Roman" w:hAnsi="Times New Roman"/>
                <w:b w:val="0"/>
                <w:sz w:val="26"/>
                <w:szCs w:val="26"/>
              </w:rPr>
              <w:t>Вода как растворитель. Растворимость веществ. Насыщенные, ненасыщенные, пересыщенные растворы. Зависимость растворимости газов, жидкостей и твердых веществ от различных факторов. Массовая доля растворенного вещества.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8DE" w:rsidRPr="00172775" w:rsidRDefault="00B408DE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408DE" w:rsidRPr="00172775" w:rsidRDefault="00B408DE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08DE" w:rsidRPr="00172775" w:rsidTr="00E81071">
        <w:trPr>
          <w:trHeight w:val="168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Электролитическая диссоциация.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Электролиты и неэлектроиты. Электролитическая диссоциация. Механизмы электролитической диссоциации для веществ с различными типами химической связи. Гидратированные и негидратированные ионы. Степень электролитической диссоциации. Сильные и слабые электролиты. Основные положения теории электролитической диссоциации. Кислоты, основания и соли как электролиты.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408DE" w:rsidRPr="00172775" w:rsidRDefault="00B408DE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08DE" w:rsidRPr="00172775" w:rsidTr="00E81071">
        <w:trPr>
          <w:trHeight w:val="283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 4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Приготовление растворов заданной концентрации.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408DE" w:rsidRPr="00172775" w:rsidRDefault="00B408DE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08DE" w:rsidRPr="00172775" w:rsidTr="00E81071"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1.5.</w:t>
            </w:r>
          </w:p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Классификация неорганических соединений и их свойства.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:rsidR="00B408DE" w:rsidRPr="00172775" w:rsidRDefault="00B408DE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408DE" w:rsidRPr="00172775" w:rsidTr="00E81071">
        <w:trPr>
          <w:trHeight w:val="46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FF561F" w:rsidRDefault="00B408DE" w:rsidP="00E81071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72775">
              <w:rPr>
                <w:rFonts w:ascii="Times New Roman" w:hAnsi="Times New Roman"/>
                <w:color w:val="231F20"/>
                <w:sz w:val="26"/>
                <w:szCs w:val="26"/>
              </w:rPr>
              <w:t xml:space="preserve">Кислоты и их свойства. Кислоты как электролиты, их классификация поразличнымпризнакам.Химическиесвойствакислотвсвететеорииэлектролитической диссоциации. Особенности взаимодействия концентрированной серной иазотнойкислот с металлами. Основные способы получениякислот. 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8DE" w:rsidRPr="00172775" w:rsidRDefault="00B408DE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408DE" w:rsidRPr="00172775" w:rsidRDefault="00B408DE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08DE" w:rsidRPr="00172775" w:rsidTr="00E81071">
        <w:trPr>
          <w:trHeight w:val="1122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</w:rPr>
            </w:pPr>
            <w:r w:rsidRPr="00172775">
              <w:rPr>
                <w:rFonts w:ascii="Times New Roman" w:hAnsi="Times New Roman"/>
                <w:color w:val="231F20"/>
                <w:sz w:val="26"/>
                <w:szCs w:val="26"/>
              </w:rPr>
              <w:t>Основания и их свойства. Основания как электролиты, их классификация по различным признакам. Химические свойства оснований в свете теории электролитической диссоциации. Разложение нерастворимых в воде оснований. Основные способы получения оснований.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8DE" w:rsidRPr="00172775" w:rsidRDefault="00B408DE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408DE" w:rsidRPr="00172775" w:rsidRDefault="00B408DE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08DE" w:rsidRPr="00172775" w:rsidTr="00E81071">
        <w:trPr>
          <w:trHeight w:val="46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</w:rPr>
            </w:pPr>
            <w:r w:rsidRPr="00172775">
              <w:rPr>
                <w:rFonts w:ascii="Times New Roman" w:hAnsi="Times New Roman"/>
                <w:color w:val="231F20"/>
                <w:sz w:val="26"/>
                <w:szCs w:val="26"/>
              </w:rPr>
              <w:t>Соли и их свойства. Соли как электролиты. Соли средние, кислые иосновные.Химические</w:t>
            </w:r>
            <w:r w:rsidRPr="00172775">
              <w:rPr>
                <w:rFonts w:ascii="Times New Roman" w:hAnsi="Times New Roman"/>
                <w:color w:val="231F20"/>
                <w:spacing w:val="-3"/>
                <w:sz w:val="26"/>
                <w:szCs w:val="26"/>
              </w:rPr>
              <w:t>свойства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</w:rPr>
              <w:t>солейв</w:t>
            </w:r>
            <w:r w:rsidRPr="00172775">
              <w:rPr>
                <w:rFonts w:ascii="Times New Roman" w:hAnsi="Times New Roman"/>
                <w:color w:val="231F20"/>
                <w:spacing w:val="-3"/>
                <w:sz w:val="26"/>
                <w:szCs w:val="26"/>
              </w:rPr>
              <w:t>свететеории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</w:rPr>
              <w:t>электролитической</w:t>
            </w:r>
            <w:r w:rsidRPr="00172775">
              <w:rPr>
                <w:rFonts w:ascii="Times New Roman" w:hAnsi="Times New Roman"/>
                <w:color w:val="231F20"/>
                <w:spacing w:val="-3"/>
                <w:sz w:val="26"/>
                <w:szCs w:val="26"/>
              </w:rPr>
              <w:t>диссоциации.Способы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</w:rPr>
              <w:t>получениясолей. Гидролизсолей.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408DE" w:rsidRPr="00172775" w:rsidRDefault="00B408DE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08DE" w:rsidRPr="00172775" w:rsidTr="00E81071">
        <w:trPr>
          <w:trHeight w:val="769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</w:rPr>
            </w:pPr>
            <w:r w:rsidRPr="00172775">
              <w:rPr>
                <w:rFonts w:ascii="Times New Roman" w:hAnsi="Times New Roman"/>
                <w:color w:val="231F20"/>
                <w:sz w:val="26"/>
                <w:szCs w:val="26"/>
              </w:rPr>
              <w:t>Оксиды и их свойства. Солеобразующие и несолеобразующие оксиды.Основные,амфотерныеикислотныеоксиды.Зависимостьхарактераоксидаотстепениокисленияобразующегоегометалла.Химическиесвойстваоксидов.Получениеоксидов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408DE" w:rsidRPr="00172775" w:rsidRDefault="00B408DE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08DE" w:rsidRPr="00172775" w:rsidTr="00E81071"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1.6.</w:t>
            </w:r>
          </w:p>
          <w:p w:rsidR="00B408DE" w:rsidRPr="00172775" w:rsidRDefault="00B408DE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Химические реакции.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8DE" w:rsidRPr="00172775" w:rsidRDefault="00B408DE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:rsidR="00B408DE" w:rsidRPr="00172775" w:rsidRDefault="00B408DE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408DE" w:rsidRPr="00172775" w:rsidTr="00E81071"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pStyle w:val="a3"/>
              <w:ind w:left="0" w:firstLine="0"/>
              <w:jc w:val="both"/>
              <w:rPr>
                <w:rFonts w:ascii="Times New Roman" w:hAnsi="Times New Roman"/>
                <w:b w:val="0"/>
                <w:bCs w:val="0"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/>
                <w:color w:val="231F20"/>
                <w:spacing w:val="4"/>
                <w:sz w:val="26"/>
                <w:szCs w:val="26"/>
              </w:rPr>
              <w:t xml:space="preserve">Классификация химических реакций. Реакции соединения, </w:t>
            </w:r>
            <w:r w:rsidRPr="00172775">
              <w:rPr>
                <w:rFonts w:ascii="Times New Roman" w:hAnsi="Times New Roman"/>
                <w:color w:val="231F20"/>
                <w:spacing w:val="3"/>
                <w:sz w:val="26"/>
                <w:szCs w:val="26"/>
              </w:rPr>
              <w:t>разложения,за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</w:rPr>
              <w:t>мещения, обмена. Каталитические реакции. Обратимые и необратимыереакции.Гомогенныеигетерогенныереакции.Экзотермическиеиэндотермическиереакции.Тепловойэффектхимическихреакций.</w:t>
            </w:r>
            <w:r w:rsidRPr="00172775">
              <w:rPr>
                <w:rFonts w:ascii="Times New Roman" w:hAnsi="Times New Roman"/>
                <w:color w:val="231F20"/>
                <w:spacing w:val="-16"/>
                <w:sz w:val="26"/>
                <w:szCs w:val="26"/>
              </w:rPr>
              <w:t xml:space="preserve"> Термохимические уравнения.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8DE" w:rsidRPr="00172775" w:rsidRDefault="00B408DE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408DE" w:rsidRPr="00172775" w:rsidRDefault="00B408DE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08DE" w:rsidRPr="00172775" w:rsidTr="00E81071">
        <w:trPr>
          <w:trHeight w:val="854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Окислительно-восстановительные реакции</w:t>
            </w:r>
            <w:r w:rsidRPr="0017277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. Степень окисления. Окислитель и восстановление. Восстановитель и окисление. Метод электронного баланса для составления уравнений окислительно-восстановительных реакций.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8DE" w:rsidRPr="00172775" w:rsidRDefault="00B408DE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408DE" w:rsidRPr="00172775" w:rsidRDefault="00B408DE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08DE" w:rsidRPr="00172775" w:rsidTr="00E81071">
        <w:trPr>
          <w:trHeight w:val="75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Скорость химических реакций</w:t>
            </w:r>
            <w:r w:rsidRPr="0017277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. Понятие о скорости химических реакций. Зависимость скорости химических реакций от различных факторов: природы реагирующих веществ, их концентрации, температуры, поверхности соприкосновения и использования катализаторов.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408DE" w:rsidRPr="00172775" w:rsidRDefault="00B408DE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08DE" w:rsidRPr="00172775" w:rsidTr="00E81071">
        <w:trPr>
          <w:trHeight w:val="261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Обратимость химических реакций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. Обратимые и необратимые реакции. Химическое равновесие и способы его смещения.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408DE" w:rsidRPr="00172775" w:rsidRDefault="00B408DE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08DE" w:rsidRPr="00172775" w:rsidTr="00E81071">
        <w:trPr>
          <w:trHeight w:val="261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 5 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Влияние различных факторов на скорость химических реакций.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B408DE" w:rsidRPr="00172775" w:rsidRDefault="00B408DE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408DE" w:rsidRPr="00172775" w:rsidTr="00E81071"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1.7.</w:t>
            </w:r>
          </w:p>
          <w:p w:rsidR="00B408DE" w:rsidRPr="00172775" w:rsidRDefault="00B408DE" w:rsidP="00E81071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</w:rPr>
            </w:pPr>
            <w:r w:rsidRPr="00172775">
              <w:rPr>
                <w:rFonts w:ascii="Times New Roman" w:hAnsi="Times New Roman"/>
                <w:i w:val="0"/>
                <w:color w:val="231F20"/>
                <w:lang w:val="ru-RU"/>
              </w:rPr>
              <w:t>Металлы и неметаллы.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:rsidR="00B408DE" w:rsidRPr="00172775" w:rsidRDefault="00B408DE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408DE" w:rsidRPr="00172775" w:rsidTr="00E81071">
        <w:trPr>
          <w:trHeight w:val="523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pStyle w:val="a3"/>
              <w:ind w:left="0" w:firstLine="0"/>
              <w:jc w:val="both"/>
              <w:rPr>
                <w:rFonts w:ascii="Times New Roman" w:hAnsi="Times New Roman"/>
                <w:b w:val="0"/>
                <w:bCs w:val="0"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/>
                <w:color w:val="231F20"/>
                <w:sz w:val="26"/>
                <w:szCs w:val="26"/>
              </w:rPr>
              <w:t xml:space="preserve">Металлы. Особенности строения атомов и кристаллов. Физические свойства металлов. Классификация металлов по различным признакам. Химические свойства металлов. Электрохимический ряд напряжений металлов. Общие способы получения металлов. 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408DE" w:rsidRPr="00172775" w:rsidRDefault="00B408DE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08DE" w:rsidRPr="00172775" w:rsidTr="00E81071">
        <w:trPr>
          <w:trHeight w:val="522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</w:rPr>
            </w:pPr>
            <w:r w:rsidRPr="00172775">
              <w:rPr>
                <w:rFonts w:ascii="Times New Roman" w:hAnsi="Times New Roman"/>
                <w:color w:val="231F20"/>
                <w:sz w:val="26"/>
                <w:szCs w:val="26"/>
              </w:rPr>
              <w:t>Неметаллы. Особенности строения атомов. Неметаллы — простые вещества. Зависимость свойств галогенов от их положения в периодической системе. Окислительные и восстановительные свойства неметаллов в зависимости от их положения в ряду электроотрицательности.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408DE" w:rsidRPr="00172775" w:rsidRDefault="00B408DE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08DE" w:rsidRPr="00172775" w:rsidTr="00E81071">
        <w:trPr>
          <w:trHeight w:val="586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</w:rPr>
            </w:pPr>
            <w:r w:rsidRPr="00172775">
              <w:rPr>
                <w:rFonts w:ascii="Times New Roman" w:hAnsi="Times New Roman"/>
                <w:color w:val="231F20"/>
                <w:sz w:val="26"/>
                <w:szCs w:val="26"/>
              </w:rPr>
              <w:t>Практическая работа № 6 Изучение химических свойств металлов. Электрохимический ряд напряжений металлов.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B408DE" w:rsidRPr="00172775" w:rsidRDefault="00B408DE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408DE" w:rsidRPr="00172775" w:rsidTr="00E81071"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Раздел 2</w:t>
            </w:r>
          </w:p>
          <w:p w:rsidR="00B408DE" w:rsidRPr="00172775" w:rsidRDefault="00B408DE" w:rsidP="00E81071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Органическая химия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32</w:t>
            </w: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(2)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B408DE" w:rsidRPr="00172775" w:rsidRDefault="00B408DE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08DE" w:rsidRPr="00172775" w:rsidTr="00E81071"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2.1.</w:t>
            </w:r>
          </w:p>
          <w:p w:rsidR="00B408DE" w:rsidRPr="00172775" w:rsidRDefault="00B408DE" w:rsidP="00E81071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172775">
              <w:rPr>
                <w:rFonts w:ascii="Times New Roman" w:hAnsi="Times New Roman"/>
                <w:i w:val="0"/>
                <w:lang w:val="ru-RU"/>
              </w:rPr>
              <w:t>Основные понятия органической химии и теория строения органических соединений.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:rsidR="00B408DE" w:rsidRPr="00172775" w:rsidRDefault="00B408DE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408DE" w:rsidRPr="00172775" w:rsidTr="00E81071">
        <w:trPr>
          <w:trHeight w:val="846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</w:rPr>
            </w:pPr>
            <w:r w:rsidRPr="00172775">
              <w:rPr>
                <w:rFonts w:ascii="Times New Roman" w:hAnsi="Times New Roman"/>
                <w:color w:val="231F20"/>
                <w:sz w:val="26"/>
                <w:szCs w:val="26"/>
              </w:rPr>
              <w:t>Предмет органической химии. Природные, искусственные и синтетические органические вещества. Сравнение органических веществ с неорганическими.</w:t>
            </w:r>
          </w:p>
          <w:p w:rsidR="00B408DE" w:rsidRPr="00172775" w:rsidRDefault="00B408DE" w:rsidP="00E81071">
            <w:pPr>
              <w:pStyle w:val="a3"/>
              <w:ind w:left="0" w:firstLine="0"/>
              <w:jc w:val="both"/>
              <w:rPr>
                <w:rFonts w:ascii="Times New Roman" w:hAnsi="Times New Roman"/>
                <w:b w:val="0"/>
                <w:bCs w:val="0"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/>
                <w:color w:val="231F20"/>
                <w:sz w:val="26"/>
                <w:szCs w:val="26"/>
              </w:rPr>
              <w:t>Валентность. Химическое строение как порядок соединения атомов в молекулы по валентности.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408DE" w:rsidRPr="00172775" w:rsidRDefault="00B408DE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08DE" w:rsidRPr="00172775" w:rsidTr="00E81071"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ind w:right="122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Теория строения органических соединений А. М. Бутлерова.</w:t>
            </w:r>
            <w:r w:rsidRPr="0017277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Основные положения теории химического строения. Изомерия и изомеры. Химические формулы и модели молекул в органической химии.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408DE" w:rsidRPr="00172775" w:rsidRDefault="00B408DE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08DE" w:rsidRPr="00172775" w:rsidTr="00E81071">
        <w:trPr>
          <w:trHeight w:val="101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pStyle w:val="a3"/>
              <w:ind w:left="0" w:firstLine="0"/>
              <w:jc w:val="both"/>
              <w:rPr>
                <w:rFonts w:ascii="Times New Roman" w:hAnsi="Times New Roman"/>
                <w:b w:val="0"/>
                <w:bCs w:val="0"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/>
                <w:iCs/>
                <w:sz w:val="26"/>
                <w:szCs w:val="26"/>
              </w:rPr>
              <w:t>Классификация органических веществ. Классификация веществ по строению углеродного скелета и наличию функциональных групп. Гомологи и гомология. Начала номенклатуры IUPAC.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408DE" w:rsidRPr="00172775" w:rsidRDefault="00B408DE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08DE" w:rsidRPr="00172775" w:rsidTr="00E81071">
        <w:trPr>
          <w:trHeight w:val="523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pStyle w:val="a3"/>
              <w:ind w:left="0" w:firstLine="0"/>
              <w:jc w:val="both"/>
              <w:rPr>
                <w:rFonts w:ascii="Times New Roman" w:hAnsi="Times New Roman"/>
                <w:b w:val="0"/>
                <w:bCs w:val="0"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/>
                <w:iCs/>
                <w:sz w:val="26"/>
                <w:szCs w:val="26"/>
              </w:rPr>
              <w:t>Классификация реакций в органической химии. Реакции присоединения (гидрирования, галогенирования, гидрогалогенирования, гидратации). Реакции отщепления (дегидрирования, дегидрогалогенирования, дегидратации). Реакции замещения. Реакции изомеризации.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408DE" w:rsidRPr="00172775" w:rsidRDefault="00B408DE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08DE" w:rsidRPr="00172775" w:rsidTr="00E81071">
        <w:trPr>
          <w:trHeight w:val="522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pStyle w:val="a3"/>
              <w:ind w:left="0" w:firstLine="0"/>
              <w:jc w:val="both"/>
              <w:rPr>
                <w:rFonts w:ascii="Times New Roman" w:hAnsi="Times New Roman"/>
                <w:b w:val="0"/>
                <w:bCs w:val="0"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/>
                <w:color w:val="231F20"/>
                <w:sz w:val="26"/>
                <w:szCs w:val="26"/>
              </w:rPr>
              <w:t>Практическая работа №7 Изготовление моделей молекул органических веществ.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B408DE" w:rsidRPr="00172775" w:rsidRDefault="00B408DE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408DE" w:rsidRPr="00172775" w:rsidTr="00E81071"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2.2.</w:t>
            </w:r>
          </w:p>
          <w:p w:rsidR="00B408DE" w:rsidRPr="00172775" w:rsidRDefault="00B408DE" w:rsidP="00E81071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172775">
              <w:rPr>
                <w:rFonts w:ascii="Times New Roman" w:hAnsi="Times New Roman"/>
                <w:i w:val="0"/>
                <w:color w:val="231F20"/>
                <w:lang w:val="ru-RU"/>
              </w:rPr>
              <w:t xml:space="preserve">Углеводороды и их </w:t>
            </w:r>
            <w:r w:rsidRPr="00172775">
              <w:rPr>
                <w:rFonts w:ascii="Times New Roman" w:hAnsi="Times New Roman"/>
                <w:i w:val="0"/>
                <w:color w:val="231F20"/>
                <w:lang w:val="ru-RU"/>
              </w:rPr>
              <w:lastRenderedPageBreak/>
              <w:t>природные источники.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8DE" w:rsidRPr="00172775" w:rsidRDefault="00B408DE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:rsidR="00B408DE" w:rsidRPr="00172775" w:rsidRDefault="00B408DE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408DE" w:rsidRPr="00172775" w:rsidTr="00E81071">
        <w:trPr>
          <w:trHeight w:val="231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1-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pStyle w:val="a3"/>
              <w:ind w:left="0" w:firstLine="0"/>
              <w:jc w:val="both"/>
              <w:rPr>
                <w:rFonts w:ascii="Times New Roman" w:hAnsi="Times New Roman"/>
                <w:b w:val="0"/>
                <w:bCs w:val="0"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/>
                <w:color w:val="231F20"/>
                <w:sz w:val="26"/>
                <w:szCs w:val="26"/>
              </w:rPr>
              <w:lastRenderedPageBreak/>
              <w:t xml:space="preserve">Алканы. Номенклатура IUPAC. Алканы: гомологический ряд, изомерия и номенклатура алканов. Химические свойства алканов (метана, этана): горение, замещение, разложение, дегидрирование.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</w:rPr>
              <w:lastRenderedPageBreak/>
              <w:t>Применение алканов на основе свойств.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8DE" w:rsidRPr="00172775" w:rsidRDefault="00B408DE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408DE" w:rsidRPr="00172775" w:rsidRDefault="00B408DE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08DE" w:rsidRPr="00172775" w:rsidTr="00E81071">
        <w:trPr>
          <w:trHeight w:val="77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Алкены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Этилен, его получение (дегидрированием этана, деполимеризацией полиэтилена). Гомологический ряд, изомерия, номенклатура алкенов. Химические свойства этилена: горение, качественные реакции (обесцвечивание бромной воды и раствора перманганата калия), гидратация, полимеризация. Применение этилена на основе свойств.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8DE" w:rsidRPr="00172775" w:rsidRDefault="00B408DE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408DE" w:rsidRPr="00172775" w:rsidRDefault="00B408DE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08DE" w:rsidRPr="00172775" w:rsidTr="00E81071">
        <w:trPr>
          <w:trHeight w:val="341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Диены и каучуки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Понятие о диенах как углеводородах с двумя двойными связями. Сопряженные диены. Химические свойства бутадиена-1,3 и изопрена: обесцвечивание бромной воды и полимеризация в каучуки. Натуральный и синтетические каучуки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Резина.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8DE" w:rsidRPr="00172775" w:rsidRDefault="00B408DE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408DE" w:rsidRPr="00172775" w:rsidRDefault="00B408DE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08DE" w:rsidRPr="00172775" w:rsidTr="00E81071">
        <w:trPr>
          <w:trHeight w:val="62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Алкины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Ацетилен. Химические свойства ацетилена: горение, обесцвечивание бромной воды, присоединений хлороводорода и гидратация. Применение ацетилена на основе свойств. Межклассовая изомерия с алкадиенами.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408DE" w:rsidRPr="00172775" w:rsidRDefault="00B408DE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08DE" w:rsidRPr="00172775" w:rsidTr="00E81071">
        <w:trPr>
          <w:trHeight w:val="616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Ароматические углеводороды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Бензол. Химические свойства бензола: горение, реакции замещения (галогенирование, нитрование). Применение бензола на основе свойств.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408DE" w:rsidRPr="00172775" w:rsidRDefault="00B408DE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08DE" w:rsidRPr="00172775" w:rsidTr="00E81071"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Практическая работа №8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>Природные источники углеводородов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B408DE" w:rsidRPr="00172775" w:rsidRDefault="00B408DE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408DE" w:rsidRPr="00172775" w:rsidTr="00E81071"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2.3.</w:t>
            </w:r>
          </w:p>
          <w:p w:rsidR="00B408DE" w:rsidRPr="00172775" w:rsidRDefault="00B408DE" w:rsidP="00E81071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</w:rPr>
            </w:pPr>
            <w:r w:rsidRPr="00172775">
              <w:rPr>
                <w:rFonts w:ascii="Times New Roman" w:hAnsi="Times New Roman"/>
                <w:i w:val="0"/>
                <w:color w:val="231F20"/>
                <w:lang w:val="ru-RU"/>
              </w:rPr>
              <w:t>Кислородсодержащие органические соединения.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8DE" w:rsidRPr="00172775" w:rsidRDefault="00B408DE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:rsidR="00B408DE" w:rsidRPr="00172775" w:rsidRDefault="00B408DE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408DE" w:rsidRPr="00172775" w:rsidTr="00E81071">
        <w:trPr>
          <w:trHeight w:val="116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Спирты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Получение этанола брожением глюкозы и гидратацией этилена. Гидроксильная группа как функциональная. Понятие о предельных одноатомных спиртах. Химические свойства этанола: взаимодействие с натрием, образование простых и сложных эфиров, окисление в альдегид. Применение этанола на основе свойств. Алкоголизм, его последствия для организма человека и предупреждение.Глицерин как представитель многоатомных спиртов. Качественная реакция на многоатомные спирты. Применение глицерина.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8DE" w:rsidRPr="00172775" w:rsidRDefault="00B408DE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408DE" w:rsidRPr="00172775" w:rsidRDefault="00B408DE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08DE" w:rsidRPr="00172775" w:rsidTr="00E81071">
        <w:trPr>
          <w:trHeight w:val="388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Фенолы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Физические и химические свойства фенола. Взаимное влияние атомов в молекуле фенола: взаимодействие с гидроксидом натрия и азотной кислотой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Применение фенола на основе свойств.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8DE" w:rsidRPr="00172775" w:rsidRDefault="00B408DE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408DE" w:rsidRPr="00172775" w:rsidRDefault="00B408DE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08DE" w:rsidRPr="00172775" w:rsidTr="00E81071">
        <w:trPr>
          <w:trHeight w:val="1104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Альдегиды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Понятие об альдегидах. Альдегидная группа как функциональная. Формальдегид и его свойства: окисление в соответствующую кислоту, восстановление в соответствующий спирт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Получение альдегидов окислением соответствующих спиртов. Применение формальдегида на основе его свойств.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8DE" w:rsidRPr="00172775" w:rsidRDefault="00B408DE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408DE" w:rsidRPr="00172775" w:rsidRDefault="00B408DE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08DE" w:rsidRPr="00172775" w:rsidTr="00E81071">
        <w:trPr>
          <w:trHeight w:val="115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Карбоновые кислоты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Понятие о карбоновых кислотах. Карбоксильная группа как функциональная. Гомологический ряд предельных одноосновных карбоновых кислот. Получение карбоновых кислот окислением альдегидов. Химические свойства уксусной кислоты: общие свойства с минеральными кислотами и реакция этерификации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Применение уксусной кислоты на основе свойств. Высшие жирные кислоты на примере пальмитиновой и стеариновой.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8DE" w:rsidRPr="00172775" w:rsidRDefault="00B408DE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408DE" w:rsidRPr="00172775" w:rsidRDefault="00B408DE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08DE" w:rsidRPr="00172775" w:rsidTr="00E81071">
        <w:trPr>
          <w:trHeight w:val="1704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Сложные эфиры и жиры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Получение сложных эфиров реакцией этерификации. Сложные эфиры в природе, их значение. Применение сложных эфиров на основе свойств.</w:t>
            </w:r>
          </w:p>
          <w:p w:rsidR="00B408DE" w:rsidRPr="00172775" w:rsidRDefault="00B408DE" w:rsidP="00E81071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Жиры как сложные эфиры. Классификация жиров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Химические свойства жиров: гидролиз и гидрирование жидких жиров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Применение жиров на основе свойств. Мыла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8DE" w:rsidRPr="00172775" w:rsidRDefault="00B408DE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408DE" w:rsidRPr="00172775" w:rsidRDefault="00B408DE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08DE" w:rsidRPr="00172775" w:rsidTr="00E81071">
        <w:trPr>
          <w:trHeight w:val="1541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Углеводы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. Углеводы, их классификация: моносахариды (глюкоза, фруктоза), дисахариды (сахароза) и полисахариды (крахмал и целлюлоза). Глюкоза — вещество с двойственной функцией — альдегидоспирт. Химические свойства глюкозы: окисление в глюконовую кислоту, восстановление в сорбит, спиртовое брожение. Применение глюкозы на основе свойств. Значение углеводов в живой природе и жизни человека. Понятие о реакциях поликонденсации и гидролиза на примере взаимопревращений: глюкоза </w:t>
            </w:r>
            <w:r w:rsidRPr="00172775">
              <w:rPr>
                <w:rFonts w:ascii="Times New Roman" w:eastAsia="SymbolMT" w:hAnsi="Times New Roman" w:cs="Times New Roman"/>
                <w:sz w:val="26"/>
                <w:szCs w:val="26"/>
              </w:rPr>
              <w:t xml:space="preserve">↔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полисахарид.</w:t>
            </w:r>
          </w:p>
          <w:p w:rsidR="00B408DE" w:rsidRPr="00172775" w:rsidRDefault="00B408DE" w:rsidP="00E8107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408DE" w:rsidRPr="00172775" w:rsidRDefault="00B408DE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08DE" w:rsidRPr="00172775" w:rsidTr="00E81071">
        <w:trPr>
          <w:trHeight w:val="307"/>
        </w:trPr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2.4.</w:t>
            </w:r>
          </w:p>
          <w:p w:rsidR="00B408DE" w:rsidRPr="00172775" w:rsidRDefault="00B408DE" w:rsidP="00E81071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172775">
              <w:rPr>
                <w:rFonts w:ascii="Times New Roman" w:hAnsi="Times New Roman"/>
                <w:i w:val="0"/>
                <w:color w:val="231F20"/>
                <w:lang w:val="ru-RU"/>
              </w:rPr>
              <w:t>Азотсодержащие органически</w:t>
            </w:r>
            <w:r w:rsidRPr="00172775">
              <w:rPr>
                <w:rFonts w:ascii="Times New Roman" w:hAnsi="Times New Roman"/>
                <w:i w:val="0"/>
                <w:color w:val="231F20"/>
                <w:lang w:val="ru-RU"/>
              </w:rPr>
              <w:lastRenderedPageBreak/>
              <w:t>е соединения. Полимеры.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:rsidR="00B408DE" w:rsidRPr="00172775" w:rsidRDefault="00B408DE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408DE" w:rsidRPr="00172775" w:rsidTr="00E81071">
        <w:trPr>
          <w:trHeight w:val="837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Амины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Понятие об аминах. Алифатические амины, их классификация и номенклатура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Анилин как органическое основание. Получение анилина из нитробензола. Применение анилина на основе свойств.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408DE" w:rsidRPr="00172775" w:rsidRDefault="00B408DE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08DE" w:rsidRPr="00172775" w:rsidTr="00E81071">
        <w:trPr>
          <w:trHeight w:val="108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Аминокислоты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Аминокислоты как амфотерные дифункциональные органические соединения. Химические свойства аминокислот: взаимодействие с щелочами, кислотами и друг с другом (реакция поликонденсации)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Пептидная связь и полипептиды. Применение аминокислот на основе свойств.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408DE" w:rsidRPr="00172775" w:rsidRDefault="00B408DE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08DE" w:rsidRPr="00172775" w:rsidTr="00E81071">
        <w:trPr>
          <w:trHeight w:val="152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</w:rPr>
            </w:pPr>
            <w:r w:rsidRPr="00172775">
              <w:rPr>
                <w:rFonts w:ascii="Times New Roman" w:hAnsi="Times New Roman"/>
                <w:sz w:val="26"/>
                <w:szCs w:val="26"/>
              </w:rPr>
              <w:t>Белки</w:t>
            </w:r>
            <w:r w:rsidRPr="00172775">
              <w:rPr>
                <w:rFonts w:ascii="Times New Roman" w:hAnsi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/>
                <w:sz w:val="26"/>
                <w:szCs w:val="26"/>
              </w:rPr>
              <w:t>Первичная, вторичная, третичная структуры белков. Химические свойства белков: горение, денатурация, гидролиз, цветные реакции. Биологические функции белков. Белки и полисахариды как биополимеры.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408DE" w:rsidRPr="00172775" w:rsidRDefault="00B408DE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08DE" w:rsidRPr="00172775" w:rsidTr="00E81071">
        <w:trPr>
          <w:trHeight w:val="276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pStyle w:val="a3"/>
              <w:ind w:left="0" w:firstLine="0"/>
              <w:jc w:val="both"/>
              <w:rPr>
                <w:rFonts w:ascii="Times New Roman" w:hAnsi="Times New Roman"/>
                <w:b w:val="0"/>
                <w:bCs w:val="0"/>
                <w:sz w:val="26"/>
                <w:szCs w:val="26"/>
              </w:rPr>
            </w:pPr>
            <w:r w:rsidRPr="00172775">
              <w:rPr>
                <w:rFonts w:ascii="Times New Roman" w:hAnsi="Times New Roman"/>
                <w:sz w:val="26"/>
                <w:szCs w:val="26"/>
              </w:rPr>
              <w:t>Консультации:</w:t>
            </w:r>
          </w:p>
          <w:p w:rsidR="00B408DE" w:rsidRPr="00172775" w:rsidRDefault="00B408DE" w:rsidP="00E81071">
            <w:pPr>
              <w:pStyle w:val="a3"/>
              <w:ind w:left="0" w:firstLine="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Классификация и свойства хладагентов в системах кондиционирования и вентиляции( типы хладагентов, физические свойства, химические свойства, физиологические  свойства) соответствие требованиям по охране окружающей среды.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B408DE" w:rsidRPr="00172775" w:rsidRDefault="00B408DE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08DE" w:rsidRPr="00172775" w:rsidTr="00E81071">
        <w:trPr>
          <w:trHeight w:val="109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D9209A" w:rsidRDefault="00B408DE" w:rsidP="00E810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Практическая работа № 9</w:t>
            </w:r>
            <w:r w:rsidRPr="00B37E03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br/>
            </w:r>
            <w:r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  <w:t>Поиск утечек хладагента в системе кондиционирования с помощью ультро-феолетовой краски и мыльного раствора.</w:t>
            </w:r>
            <w: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br/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B408DE" w:rsidRPr="00172775" w:rsidRDefault="00B408DE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408DE" w:rsidRPr="00172775" w:rsidTr="00E81071">
        <w:trPr>
          <w:trHeight w:val="108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№10 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Генетическая связь между классами органических соединений.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B408DE" w:rsidRPr="00172775" w:rsidRDefault="00B408DE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408DE" w:rsidRPr="00172775" w:rsidTr="00E81071">
        <w:trPr>
          <w:trHeight w:val="108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Default="00B408DE" w:rsidP="00E8107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12-13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8DE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B408DE" w:rsidRPr="00172775" w:rsidRDefault="00B408DE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408DE" w:rsidRPr="00172775" w:rsidTr="00E81071">
        <w:trPr>
          <w:trHeight w:val="299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pStyle w:val="a3"/>
              <w:ind w:left="0" w:right="119" w:firstLine="0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172775"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80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8DE" w:rsidRPr="00172775" w:rsidRDefault="00B408DE" w:rsidP="00E810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408DE" w:rsidRPr="004C0ED0" w:rsidRDefault="00B408DE" w:rsidP="00B408DE">
      <w:pPr>
        <w:spacing w:after="0" w:line="240" w:lineRule="auto"/>
        <w:ind w:firstLine="700"/>
        <w:rPr>
          <w:rFonts w:ascii="Times New Roman" w:hAnsi="Times New Roman" w:cs="Times New Roman"/>
          <w:sz w:val="20"/>
          <w:szCs w:val="20"/>
        </w:rPr>
      </w:pPr>
      <w:r w:rsidRPr="004C0ED0">
        <w:rPr>
          <w:rFonts w:ascii="Times New Roman" w:hAnsi="Times New Roman" w:cs="Times New Roman"/>
          <w:sz w:val="20"/>
          <w:szCs w:val="20"/>
        </w:rPr>
        <w:t>Для характеристики уровня освоения учебного материала используются следующие обозначения:</w:t>
      </w:r>
    </w:p>
    <w:p w:rsidR="00B408DE" w:rsidRPr="004C0ED0" w:rsidRDefault="00B408DE" w:rsidP="00B408DE">
      <w:pPr>
        <w:spacing w:after="0" w:line="240" w:lineRule="auto"/>
        <w:ind w:firstLine="700"/>
        <w:rPr>
          <w:rFonts w:ascii="Times New Roman" w:hAnsi="Times New Roman" w:cs="Times New Roman"/>
          <w:sz w:val="20"/>
          <w:szCs w:val="20"/>
        </w:rPr>
      </w:pPr>
      <w:r w:rsidRPr="004C0ED0">
        <w:rPr>
          <w:rFonts w:ascii="Times New Roman" w:hAnsi="Times New Roman" w:cs="Times New Roman"/>
          <w:sz w:val="20"/>
          <w:szCs w:val="20"/>
        </w:rPr>
        <w:t>1 - ознакомительный (узнавание ранее изученных объектов, свойств)</w:t>
      </w:r>
    </w:p>
    <w:p w:rsidR="00B408DE" w:rsidRPr="004C0ED0" w:rsidRDefault="00B408DE" w:rsidP="00B408DE">
      <w:pPr>
        <w:spacing w:after="0" w:line="240" w:lineRule="auto"/>
        <w:ind w:firstLine="700"/>
        <w:rPr>
          <w:rFonts w:ascii="Times New Roman" w:hAnsi="Times New Roman" w:cs="Times New Roman"/>
          <w:sz w:val="20"/>
          <w:szCs w:val="20"/>
        </w:rPr>
      </w:pPr>
      <w:r w:rsidRPr="004C0ED0">
        <w:rPr>
          <w:rFonts w:ascii="Times New Roman" w:hAnsi="Times New Roman" w:cs="Times New Roman"/>
          <w:sz w:val="20"/>
          <w:szCs w:val="20"/>
        </w:rPr>
        <w:t>2 - репродуктивный (выполнение деятельности по образцу, инструкции или под руководством)</w:t>
      </w:r>
    </w:p>
    <w:p w:rsidR="00B408DE" w:rsidRPr="004C0ED0" w:rsidRDefault="00B408DE" w:rsidP="00B408DE">
      <w:pPr>
        <w:spacing w:after="0" w:line="240" w:lineRule="auto"/>
        <w:ind w:firstLine="700"/>
        <w:rPr>
          <w:rFonts w:ascii="Times New Roman" w:hAnsi="Times New Roman" w:cs="Times New Roman"/>
          <w:sz w:val="20"/>
          <w:szCs w:val="20"/>
        </w:rPr>
      </w:pPr>
      <w:r w:rsidRPr="004C0ED0">
        <w:rPr>
          <w:rFonts w:ascii="Times New Roman" w:hAnsi="Times New Roman" w:cs="Times New Roman"/>
          <w:sz w:val="20"/>
          <w:szCs w:val="20"/>
        </w:rPr>
        <w:t>3 - продуктивный (планирование и самостоятельное выполнение деятельности, решение проблемных задач)</w:t>
      </w:r>
    </w:p>
    <w:p w:rsidR="00B408DE" w:rsidRPr="004C0ED0" w:rsidRDefault="00B408DE" w:rsidP="00B408DE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  <w:sectPr w:rsidR="00B408DE" w:rsidRPr="004C0ED0">
          <w:footerReference w:type="default" r:id="rId9"/>
          <w:pgSz w:w="16820" w:h="11906" w:orient="landscape"/>
          <w:pgMar w:top="1134" w:right="567" w:bottom="777" w:left="567" w:header="0" w:footer="720" w:gutter="0"/>
          <w:cols w:space="720"/>
          <w:formProt w:val="0"/>
          <w:docGrid w:linePitch="100" w:charSpace="8192"/>
        </w:sectPr>
      </w:pPr>
      <w:r w:rsidRPr="004C0ED0">
        <w:rPr>
          <w:rFonts w:ascii="Times New Roman" w:hAnsi="Times New Roman" w:cs="Times New Roman"/>
          <w:sz w:val="20"/>
          <w:szCs w:val="20"/>
        </w:rPr>
        <w:t>* по заочной форме обучение не предусмотрено.</w:t>
      </w:r>
    </w:p>
    <w:p w:rsidR="00B408DE" w:rsidRDefault="00B408DE" w:rsidP="00B408DE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7277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3.УСЛОВИЯ РЕАЛИЗАЦИИ УЧЕБНОЙ ДИСЦИПЛИНЫ</w:t>
      </w:r>
    </w:p>
    <w:p w:rsidR="00B408DE" w:rsidRPr="00172775" w:rsidRDefault="00B408DE" w:rsidP="00B408DE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B408DE" w:rsidRDefault="00B408DE" w:rsidP="00B408DE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</w:t>
      </w:r>
    </w:p>
    <w:p w:rsidR="00B408DE" w:rsidRPr="00172775" w:rsidRDefault="00B408DE" w:rsidP="00B408DE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B408DE" w:rsidRPr="00C80D86" w:rsidRDefault="00B408DE" w:rsidP="00B408DE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BB0490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</w:t>
      </w:r>
      <w:r>
        <w:rPr>
          <w:rFonts w:ascii="Times New Roman" w:hAnsi="Times New Roman" w:cs="Times New Roman"/>
          <w:bCs/>
          <w:sz w:val="26"/>
          <w:szCs w:val="26"/>
        </w:rPr>
        <w:t>.</w:t>
      </w:r>
      <w:r w:rsidRPr="00C80D86">
        <w:rPr>
          <w:rFonts w:ascii="Times New Roman" w:hAnsi="Times New Roman" w:cs="Times New Roman"/>
          <w:b/>
          <w:sz w:val="26"/>
          <w:szCs w:val="26"/>
        </w:rPr>
        <w:t xml:space="preserve">Оборудование учебного кабинета: </w:t>
      </w:r>
    </w:p>
    <w:p w:rsidR="00B408DE" w:rsidRPr="00172775" w:rsidRDefault="00B408DE" w:rsidP="00B408D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-посадочные места по количеству обучающихся</w:t>
      </w:r>
    </w:p>
    <w:p w:rsidR="00B408DE" w:rsidRPr="00172775" w:rsidRDefault="00B408DE" w:rsidP="00B408D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-рабочее место преподавателя</w:t>
      </w:r>
    </w:p>
    <w:p w:rsidR="00B408DE" w:rsidRPr="00172775" w:rsidRDefault="00B408DE" w:rsidP="00B408D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-рабочая доска</w:t>
      </w:r>
    </w:p>
    <w:p w:rsidR="00B408DE" w:rsidRPr="00172775" w:rsidRDefault="00B408DE" w:rsidP="00B408D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 xml:space="preserve">-наглядные пособия </w:t>
      </w:r>
    </w:p>
    <w:p w:rsidR="00B408DE" w:rsidRPr="00C80D86" w:rsidRDefault="00B408DE" w:rsidP="00B408DE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C80D86">
        <w:rPr>
          <w:rFonts w:ascii="Times New Roman" w:hAnsi="Times New Roman" w:cs="Times New Roman"/>
          <w:b/>
          <w:sz w:val="26"/>
          <w:szCs w:val="26"/>
        </w:rPr>
        <w:t xml:space="preserve">Технические средства обучения: </w:t>
      </w:r>
    </w:p>
    <w:p w:rsidR="00B408DE" w:rsidRDefault="00B408DE" w:rsidP="00B408D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компьютер, мультимедийная установка.</w:t>
      </w:r>
    </w:p>
    <w:p w:rsidR="00B408DE" w:rsidRPr="00172775" w:rsidRDefault="00B408DE" w:rsidP="00B408DE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408DE" w:rsidRPr="00172775" w:rsidRDefault="00B408DE" w:rsidP="00B408D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3.2 Информационное обеспечение обучения:</w:t>
      </w:r>
    </w:p>
    <w:p w:rsidR="00B408DE" w:rsidRPr="00C80D86" w:rsidRDefault="00B408DE" w:rsidP="00B408DE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Основные источники:</w:t>
      </w:r>
    </w:p>
    <w:p w:rsidR="00B408DE" w:rsidRPr="00DF4928" w:rsidRDefault="00B408DE" w:rsidP="00B408DE">
      <w:pPr>
        <w:numPr>
          <w:ilvl w:val="0"/>
          <w:numId w:val="15"/>
        </w:numPr>
        <w:suppressAutoHyphens/>
        <w:spacing w:after="0"/>
        <w:jc w:val="both"/>
        <w:rPr>
          <w:rStyle w:val="af0"/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Карцова, А. А. Органическая химия для школьников  учебное пособие / А. А. Карцова, А. Н. Левкин. - 2-е изд. - Санкт-Петербург : Изд-во С.-Петерб. ун-та, 2021. - 382 с. - ISBN 978-5-288-06109-7. - Текст : электронный. - URL: </w:t>
      </w:r>
      <w:hyperlink r:id="rId10" w:history="1">
        <w:r w:rsidRPr="00172775">
          <w:rPr>
            <w:rStyle w:val="af0"/>
            <w:rFonts w:ascii="Times New Roman" w:eastAsia="Times New Roman" w:hAnsi="Times New Roman" w:cs="Times New Roman"/>
            <w:sz w:val="26"/>
            <w:szCs w:val="26"/>
            <w:lang w:eastAsia="ar-SA"/>
          </w:rPr>
          <w:t>https://znanium.com/catalog/document?id=386423</w:t>
        </w:r>
      </w:hyperlink>
    </w:p>
    <w:p w:rsidR="00B408DE" w:rsidRPr="00172775" w:rsidRDefault="00B408DE" w:rsidP="00B408DE">
      <w:pPr>
        <w:numPr>
          <w:ilvl w:val="0"/>
          <w:numId w:val="15"/>
        </w:num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Кошелева, М. К. Общая химическая технология в примерах, лабораторных работах, задачах и тестах : учебное пособие / М.К. Кошелева. — 2-е изд., перераб. — Москва : ИНФРА-М, 2021. — 210 с. — (Высшее образование: Бакалавриат). — DOI 10.12737/textbook_5d41326ae8b036.68219388. - ISBN 978-5-16-014977-6. - Текст : электронный. - URL: </w:t>
      </w:r>
      <w:hyperlink r:id="rId11" w:history="1">
        <w:r w:rsidRPr="00172775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</w:rPr>
          <w:t>https://znanium.com/catalog/document?id=369656</w:t>
        </w:r>
      </w:hyperlink>
    </w:p>
    <w:p w:rsidR="00B408DE" w:rsidRPr="00C80D86" w:rsidRDefault="00B408DE" w:rsidP="00B408DE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Дополнительные источники:</w:t>
      </w:r>
    </w:p>
    <w:p w:rsidR="00B408DE" w:rsidRPr="00172775" w:rsidRDefault="00B408DE" w:rsidP="00B408DE">
      <w:pPr>
        <w:numPr>
          <w:ilvl w:val="0"/>
          <w:numId w:val="15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Филимонова, Н. А. Органическая химия : лабораторный практикум для обучающихся СПО по направлению «Ветеринария» / Н. А. Филимонова. - Волгоград :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ФГБОУ ВО Волгоградский ГАУ, 2021</w:t>
      </w:r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- 76 с. - Текст : электронный. - URL: </w:t>
      </w:r>
      <w:hyperlink r:id="rId12" w:history="1">
        <w:r w:rsidRPr="00172775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</w:rPr>
          <w:t>https://znanium.com/catalog/document?id=374878</w:t>
        </w:r>
      </w:hyperlink>
    </w:p>
    <w:p w:rsidR="00B408DE" w:rsidRPr="00172775" w:rsidRDefault="00B408DE" w:rsidP="00B408DE">
      <w:pPr>
        <w:numPr>
          <w:ilvl w:val="0"/>
          <w:numId w:val="15"/>
        </w:num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>Жебентяев, А. И. Аналитическая химия. Химические методы анализа : учебное пособие / А.И. Жебентяев, А.К. Жерносек, И.Е. Талуть. — 2-е изд. — Минск : Новое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знание ; Москва : ИНФРА-М, 2021</w:t>
      </w:r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— 542 с. — (Высшее образование: Бакалавриат). - ISBN 978-5-16-004685-3. - Текст : электронный. - URL: </w:t>
      </w:r>
      <w:hyperlink r:id="rId13" w:history="1">
        <w:r w:rsidRPr="00172775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</w:rPr>
          <w:t>https://znanium.com/catalog/document?id=357751</w:t>
        </w:r>
      </w:hyperlink>
    </w:p>
    <w:p w:rsidR="00B408DE" w:rsidRPr="00C80D86" w:rsidRDefault="00B408DE" w:rsidP="00B408DE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C80D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Интернет-ресурсы:</w:t>
      </w:r>
    </w:p>
    <w:p w:rsidR="00B408DE" w:rsidRPr="00C80D86" w:rsidRDefault="00B408DE" w:rsidP="00B408DE">
      <w:pPr>
        <w:numPr>
          <w:ilvl w:val="0"/>
          <w:numId w:val="13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Электронно-библиотечная система – режим доступа</w:t>
      </w:r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: Znanium. com.</w:t>
      </w:r>
    </w:p>
    <w:p w:rsidR="00B408DE" w:rsidRPr="00FD388C" w:rsidRDefault="00B408DE" w:rsidP="00B408DE">
      <w:pPr>
        <w:numPr>
          <w:ilvl w:val="0"/>
          <w:numId w:val="13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www.class-fizika.nard.ru («Классная доска для любознательных»). </w:t>
      </w:r>
      <w:r w:rsidRPr="00FD388C">
        <w:rPr>
          <w:rFonts w:ascii="Times New Roman" w:eastAsia="Times New Roman" w:hAnsi="Times New Roman" w:cs="Times New Roman"/>
          <w:sz w:val="26"/>
          <w:szCs w:val="26"/>
          <w:lang w:eastAsia="ar-SA"/>
        </w:rPr>
        <w:t>www. interneturok. ru («Видеоуроки по предметам школьной программы»).</w:t>
      </w:r>
    </w:p>
    <w:p w:rsidR="00B408DE" w:rsidRPr="00C80D86" w:rsidRDefault="00B408DE" w:rsidP="00B408DE">
      <w:pPr>
        <w:suppressAutoHyphens/>
        <w:spacing w:after="0"/>
        <w:ind w:right="5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Сервисы и инструменты</w:t>
      </w: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:rsidR="00B408DE" w:rsidRPr="009A281F" w:rsidRDefault="00B408DE" w:rsidP="00B408DE">
      <w:pPr>
        <w:numPr>
          <w:ilvl w:val="0"/>
          <w:numId w:val="14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Skype (режим доступа: https</w:t>
      </w:r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://www.skype.com/) </w:t>
      </w:r>
    </w:p>
    <w:p w:rsidR="00B408DE" w:rsidRPr="00172775" w:rsidRDefault="00B408DE" w:rsidP="00B408DE">
      <w:pPr>
        <w:numPr>
          <w:ilvl w:val="0"/>
          <w:numId w:val="14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>https://disk.yandex.ru</w:t>
      </w:r>
    </w:p>
    <w:p w:rsidR="00B408DE" w:rsidRPr="00172775" w:rsidRDefault="00B408DE" w:rsidP="00B408DE">
      <w:pPr>
        <w:pStyle w:val="Default"/>
        <w:spacing w:line="276" w:lineRule="auto"/>
        <w:jc w:val="center"/>
        <w:rPr>
          <w:b/>
          <w:caps/>
          <w:sz w:val="26"/>
          <w:szCs w:val="26"/>
        </w:rPr>
      </w:pPr>
      <w:r w:rsidRPr="00172775">
        <w:rPr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B408DE" w:rsidRPr="00172775" w:rsidRDefault="00B408DE" w:rsidP="00B408DE">
      <w:pPr>
        <w:pStyle w:val="Default"/>
        <w:spacing w:line="276" w:lineRule="auto"/>
        <w:jc w:val="both"/>
        <w:rPr>
          <w:sz w:val="26"/>
          <w:szCs w:val="26"/>
        </w:rPr>
      </w:pPr>
    </w:p>
    <w:p w:rsidR="00B408DE" w:rsidRPr="00172775" w:rsidRDefault="00B408DE" w:rsidP="00B408DE">
      <w:pPr>
        <w:pStyle w:val="Default"/>
        <w:spacing w:line="276" w:lineRule="auto"/>
        <w:ind w:firstLine="708"/>
        <w:jc w:val="both"/>
        <w:rPr>
          <w:sz w:val="26"/>
          <w:szCs w:val="26"/>
        </w:rPr>
      </w:pPr>
      <w:r w:rsidRPr="00172775">
        <w:rPr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исследований,в том числе в условиях    применения электронного обучения и дистанционных образовательных технологий.</w:t>
      </w:r>
    </w:p>
    <w:tbl>
      <w:tblPr>
        <w:tblpPr w:leftFromText="180" w:rightFromText="180" w:vertAnchor="text" w:tblpY="1"/>
        <w:tblW w:w="9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3" w:type="dxa"/>
        </w:tblCellMar>
        <w:tblLook w:val="01E0"/>
      </w:tblPr>
      <w:tblGrid>
        <w:gridCol w:w="4771"/>
        <w:gridCol w:w="4678"/>
      </w:tblGrid>
      <w:tr w:rsidR="00B408DE" w:rsidRPr="00172775" w:rsidTr="00E81071">
        <w:trPr>
          <w:tblHeader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:rsidR="00B408DE" w:rsidRPr="00172775" w:rsidRDefault="00B408DE" w:rsidP="00E81071">
            <w:pPr>
              <w:widowControl w:val="0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(личностные, метапредметные, предметные результаты;  </w:t>
            </w:r>
          </w:p>
          <w:p w:rsidR="00B408DE" w:rsidRPr="00172775" w:rsidRDefault="00B408DE" w:rsidP="00E81071">
            <w:pPr>
              <w:widowControl w:val="0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</w:t>
            </w:r>
          </w:p>
          <w:p w:rsidR="00B408DE" w:rsidRPr="00172775" w:rsidRDefault="00B408DE" w:rsidP="00E81071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контроля и оценки</w:t>
            </w:r>
          </w:p>
        </w:tc>
      </w:tr>
      <w:tr w:rsidR="00B408DE" w:rsidRPr="00172775" w:rsidTr="00E81071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Личностные:</w:t>
            </w:r>
          </w:p>
        </w:tc>
      </w:tr>
      <w:tr w:rsidR="00B408DE" w:rsidRPr="00172775" w:rsidTr="00E81071">
        <w:trPr>
          <w:trHeight w:val="1692"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устойчивый интерес к истории и достижениям в области естественных наук, чувство гордости за российские естественные науки;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оценка результатов выполнения практических работ № 9,10</w:t>
            </w:r>
          </w:p>
          <w:p w:rsidR="00B408DE" w:rsidRPr="00172775" w:rsidRDefault="00B408DE" w:rsidP="00E81071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408DE" w:rsidRPr="00172775" w:rsidTr="00E8107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готовность к продолжению образования, повышению квалификации в избранной профессиональной деятельности с использованием знаний в области</w:t>
            </w:r>
          </w:p>
          <w:p w:rsidR="00B408DE" w:rsidRPr="00172775" w:rsidRDefault="00B408DE" w:rsidP="00E81071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естественных наук;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 результатов выполнения практических работ № 7,9</w:t>
            </w:r>
          </w:p>
          <w:p w:rsidR="00B408DE" w:rsidRPr="00172775" w:rsidRDefault="00B408DE" w:rsidP="00E8107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</w:tr>
      <w:tr w:rsidR="00B408DE" w:rsidRPr="00172775" w:rsidTr="00E8107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объективное осознание значимости компетенций в области естественных наук для человека и общества, умение использовать технологические дост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ижения в области химии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для повышения собственного интеллектуального развития в выбранной профессиональной деятельности;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оценка результатов выполнения практических работ № 6,7 работать в группе и представлять как свою, так и позицию группы;</w:t>
            </w:r>
          </w:p>
        </w:tc>
      </w:tr>
      <w:tr w:rsidR="00B408DE" w:rsidRPr="00172775" w:rsidTr="00E8107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проанализировать техногенные последствия для окружающей среды, бытовой и производственной деятельности человека;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 результатов выполнения практических работ №1-5</w:t>
            </w:r>
          </w:p>
          <w:p w:rsidR="00B408DE" w:rsidRPr="00172775" w:rsidRDefault="00B408DE" w:rsidP="00E81071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408DE" w:rsidRPr="00172775" w:rsidTr="00E8107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готовность самостоятельно добывать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новые для себя естественно-научные знания с использованием для этого доступных источников информации;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 xml:space="preserve">- текущий контроль в форме защиты 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>практических занятий № 1,4,5 контроль с помощью технических средств и информационных систем.</w:t>
            </w:r>
          </w:p>
        </w:tc>
      </w:tr>
      <w:tr w:rsidR="00B408DE" w:rsidRPr="00172775" w:rsidTr="00E8107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результатов выполнения практических работ №1-3</w:t>
            </w:r>
          </w:p>
        </w:tc>
      </w:tr>
      <w:tr w:rsidR="00B408DE" w:rsidRPr="00172775" w:rsidTr="00E8107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выстраивать конструктивные взаимоотношения в команде по решению общих задач в области естествознания;</w:t>
            </w:r>
          </w:p>
          <w:p w:rsidR="00B408DE" w:rsidRPr="00172775" w:rsidRDefault="00B408DE" w:rsidP="00E8107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результатов выполнения практических работ № 8,9 работать в группе и представлять как свою, так и позицию группы;</w:t>
            </w:r>
          </w:p>
        </w:tc>
      </w:tr>
      <w:tr w:rsidR="00B408DE" w:rsidRPr="00172775" w:rsidTr="00E81071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Метапредметные:</w:t>
            </w:r>
          </w:p>
        </w:tc>
      </w:tr>
      <w:tr w:rsidR="00B408DE" w:rsidRPr="00172775" w:rsidTr="00E8107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овладение умениями и навыками различных видов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результатов выполнения практических работ №1-4</w:t>
            </w:r>
          </w:p>
          <w:p w:rsidR="00B408DE" w:rsidRPr="00172775" w:rsidRDefault="00B408DE" w:rsidP="00E81071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B408DE" w:rsidRPr="00172775" w:rsidTr="00E8107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результатов выполнения практических работ №7,8 </w:t>
            </w:r>
          </w:p>
          <w:p w:rsidR="00B408DE" w:rsidRPr="00172775" w:rsidRDefault="00B408DE" w:rsidP="00E81071">
            <w:pPr>
              <w:widowControl w:val="0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B408DE" w:rsidRPr="00172775" w:rsidRDefault="00B408DE" w:rsidP="00E81071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B408DE" w:rsidRPr="00172775" w:rsidTr="00E8107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определять цели и задачи деятельности, выбирать средства для их</w:t>
            </w:r>
          </w:p>
          <w:p w:rsidR="00B408DE" w:rsidRPr="00172775" w:rsidRDefault="00B408DE" w:rsidP="00E8107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достижения на практике;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оценка</w:t>
            </w:r>
            <w:r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результатов выполнения практической работы № 9 работать в группе и представлять как свою, так и позицию группы;</w:t>
            </w:r>
          </w:p>
        </w:tc>
      </w:tr>
      <w:tr w:rsidR="00B408DE" w:rsidRPr="00172775" w:rsidTr="00E8107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использовать различные источники для получения естественно-</w:t>
            </w:r>
          </w:p>
          <w:p w:rsidR="00B408DE" w:rsidRPr="00172775" w:rsidRDefault="00B408DE" w:rsidP="00E8107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научной информации и оценивать ее достоверность для достижения постав-</w:t>
            </w:r>
          </w:p>
          <w:p w:rsidR="00B408DE" w:rsidRPr="00172775" w:rsidRDefault="00B408DE" w:rsidP="00E8107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ленных целей и задач;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результатов выполнения практических работ №5,6</w:t>
            </w:r>
          </w:p>
          <w:p w:rsidR="00B408DE" w:rsidRPr="00172775" w:rsidRDefault="00B408DE" w:rsidP="00E8107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B408DE" w:rsidRPr="00172775" w:rsidTr="00E81071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Предметные:</w:t>
            </w:r>
          </w:p>
        </w:tc>
      </w:tr>
      <w:tr w:rsidR="00B408DE" w:rsidRPr="00172775" w:rsidTr="00E8107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представлений о целостной современной естественно-научной картине мира, природе как единой целостной системе, взаимосвязи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человека, природы и общества;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lastRenderedPageBreak/>
              <w:t>-выполнение тестовыхзаданий по темам:</w:t>
            </w:r>
          </w:p>
          <w:p w:rsidR="00B408DE" w:rsidRPr="00172775" w:rsidRDefault="00B408DE" w:rsidP="00E8107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Клетка – единица строения и жизнедеятельности организма»,«Многообразие живых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lastRenderedPageBreak/>
              <w:t>организмов»</w:t>
            </w:r>
          </w:p>
          <w:p w:rsidR="00B408DE" w:rsidRPr="00172775" w:rsidRDefault="00B408DE" w:rsidP="00E8107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  <w:p w:rsidR="00B408DE" w:rsidRPr="00172775" w:rsidRDefault="00B408DE" w:rsidP="00E81071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B408DE" w:rsidRPr="00172775" w:rsidTr="00E8107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владение знаниями о наиболее важных открытиях и дост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ижениях в области химии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, повлиявших на эволюцию представлений о природе, на развитие техники и технологий;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</w:p>
          <w:p w:rsidR="00B408DE" w:rsidRDefault="00B408DE" w:rsidP="00E81071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:rsidR="00B408DE" w:rsidRPr="00172775" w:rsidRDefault="00B408DE" w:rsidP="00E81071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B408DE" w:rsidRPr="00172775" w:rsidTr="00E8107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Default="00B408DE" w:rsidP="00E81071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:rsidR="00B408DE" w:rsidRPr="00C51BCC" w:rsidRDefault="00B408DE" w:rsidP="00E81071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B408DE" w:rsidRPr="00172775" w:rsidTr="00E8107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сформированность представлений о научном методе познания природы и</w:t>
            </w:r>
          </w:p>
          <w:p w:rsidR="00B408DE" w:rsidRPr="00172775" w:rsidRDefault="00B408DE" w:rsidP="00E8107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средствах изучения мегамира, макромира и микромира; владение приемамиестественно-научных наблюдений, опытов,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исследований и оценки достовер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ности полученных результатов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-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оценка результатов по заданным критериям выполнения заданий на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B408DE" w:rsidRPr="00172775" w:rsidTr="00E8107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СМИ, содержащим научную информацию;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:rsidR="00B408DE" w:rsidRDefault="00B408DE" w:rsidP="00E81071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 w:bidi="ru-RU"/>
              </w:rPr>
              <w:t>-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>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:rsidR="00B408DE" w:rsidRPr="00C51BCC" w:rsidRDefault="00B408DE" w:rsidP="00E81071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B408DE" w:rsidRPr="00172775" w:rsidTr="00E8107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связь критериев с определенной системой ценностей.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Default="00B408DE" w:rsidP="00E81071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lastRenderedPageBreak/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бораторной и практической работ</w:t>
            </w:r>
          </w:p>
          <w:p w:rsidR="00B408DE" w:rsidRPr="00C51BCC" w:rsidRDefault="00B408DE" w:rsidP="00E81071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B408DE" w:rsidRPr="00172775" w:rsidTr="00E8107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lastRenderedPageBreak/>
              <w:t>Результаты</w:t>
            </w:r>
          </w:p>
          <w:p w:rsidR="00B408DE" w:rsidRPr="00172775" w:rsidRDefault="00B408DE" w:rsidP="00E81071">
            <w:pPr>
              <w:widowControl w:val="0"/>
              <w:spacing w:after="0" w:line="240" w:lineRule="auto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(личностные, метапредметные, предметные результаты; 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B408DE" w:rsidRPr="00172775" w:rsidTr="00E81071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Общие компетенции:</w:t>
            </w:r>
          </w:p>
        </w:tc>
      </w:tr>
      <w:tr w:rsidR="00B408DE" w:rsidRPr="00172775" w:rsidTr="00E8107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4C0ED0" w:rsidRDefault="00B408DE" w:rsidP="00E810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C0ED0">
              <w:rPr>
                <w:rFonts w:ascii="Times New Roman" w:hAnsi="Times New Roman" w:cs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172775" w:rsidRDefault="00B408DE" w:rsidP="00E8107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задач.</w:t>
            </w:r>
          </w:p>
        </w:tc>
      </w:tr>
      <w:tr w:rsidR="00B408DE" w:rsidRPr="00172775" w:rsidTr="00E8107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4C0ED0" w:rsidRDefault="00B408DE" w:rsidP="00E810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C0ED0">
              <w:rPr>
                <w:rFonts w:ascii="Times New Roman" w:hAnsi="Times New Roman" w:cs="Times New Roman"/>
                <w:sz w:val="26"/>
                <w:szCs w:val="26"/>
              </w:rPr>
      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8DE" w:rsidRPr="00172775" w:rsidRDefault="00B408DE" w:rsidP="00E8107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за выполнением лабораторно- практических работ.</w:t>
            </w:r>
          </w:p>
        </w:tc>
      </w:tr>
      <w:tr w:rsidR="00B408DE" w:rsidRPr="00172775" w:rsidTr="00E8107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4C0ED0" w:rsidRDefault="00B408DE" w:rsidP="00E810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C0ED0">
              <w:rPr>
                <w:rFonts w:ascii="Times New Roman" w:hAnsi="Times New Roman" w:cs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8DE" w:rsidRPr="00172775" w:rsidRDefault="00B408DE" w:rsidP="00E8107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</w:t>
            </w:r>
          </w:p>
        </w:tc>
      </w:tr>
      <w:tr w:rsidR="00B408DE" w:rsidRPr="00172775" w:rsidTr="00E8107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4C0ED0" w:rsidRDefault="00B408DE" w:rsidP="00E810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C0ED0">
              <w:rPr>
                <w:rFonts w:ascii="Times New Roman" w:hAnsi="Times New Roman" w:cs="Times New Roman"/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8DE" w:rsidRPr="00172775" w:rsidRDefault="00B408DE" w:rsidP="00E8107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за знанием терминологии образовательной программы.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 xml:space="preserve">Анализ способностей обучающегося к поиску различных нестандартных приемов решения задач. </w:t>
            </w:r>
          </w:p>
        </w:tc>
      </w:tr>
      <w:tr w:rsidR="00B408DE" w:rsidRPr="00172775" w:rsidTr="00E8107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4C0ED0" w:rsidRDefault="00B408DE" w:rsidP="00E810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C0ED0">
              <w:rPr>
                <w:rFonts w:ascii="Times New Roman" w:hAnsi="Times New Roman" w:cs="Times New Roman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8DE" w:rsidRPr="00172775" w:rsidRDefault="00B408DE" w:rsidP="00E8107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Анализ степени участия обучающегося в</w:t>
            </w:r>
          </w:p>
          <w:p w:rsidR="00B408DE" w:rsidRPr="00172775" w:rsidRDefault="00B408DE" w:rsidP="00E8107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работе малыми группами с целью выбора эффективного решения поставленной задачи.</w:t>
            </w:r>
          </w:p>
        </w:tc>
      </w:tr>
      <w:tr w:rsidR="00B408DE" w:rsidRPr="00172775" w:rsidTr="00E8107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4C0ED0" w:rsidRDefault="00B408DE" w:rsidP="00E810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C0ED0">
              <w:rPr>
                <w:rFonts w:ascii="Times New Roman" w:hAnsi="Times New Roman" w:cs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8DE" w:rsidRPr="00172775" w:rsidRDefault="00B408DE" w:rsidP="00E8107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и оценка работы малыми группами, оценка качества участия в научно-практической деятельности.</w:t>
            </w:r>
          </w:p>
        </w:tc>
      </w:tr>
      <w:tr w:rsidR="00B408DE" w:rsidRPr="00172775" w:rsidTr="00E81071">
        <w:trPr>
          <w:trHeight w:val="1455"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08DE" w:rsidRPr="004C0ED0" w:rsidRDefault="00B408DE" w:rsidP="00E810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C0ED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эффективнодействовать в чрезвычайных ситуациях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08DE" w:rsidRPr="00172775" w:rsidRDefault="00B408DE" w:rsidP="00E81071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Демонстрация навыков здорового образа жизни и высокий уровень культуры здоровья обучающихся.</w:t>
            </w:r>
          </w:p>
          <w:p w:rsidR="00B408DE" w:rsidRPr="00172775" w:rsidRDefault="00B408DE" w:rsidP="00E8107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08DE" w:rsidRPr="00172775" w:rsidTr="00E81071">
        <w:trPr>
          <w:trHeight w:val="630"/>
        </w:trPr>
        <w:tc>
          <w:tcPr>
            <w:tcW w:w="47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8DE" w:rsidRPr="004C0ED0" w:rsidRDefault="00B408DE" w:rsidP="00E810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0ED0">
              <w:rPr>
                <w:rFonts w:ascii="Times New Roman" w:hAnsi="Times New Roman" w:cs="Times New Roman"/>
                <w:sz w:val="26"/>
                <w:szCs w:val="26"/>
              </w:rPr>
              <w:t>ОК 09. Пользоваться профессиональной документацией на государственном и иностранном языках.</w:t>
            </w:r>
          </w:p>
          <w:p w:rsidR="00B408DE" w:rsidRPr="004C0ED0" w:rsidRDefault="00B408DE" w:rsidP="00E810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8DE" w:rsidRPr="00172775" w:rsidRDefault="00B408DE" w:rsidP="00E8107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и оценка работы малыми группами, оценка качества участия в научно-практической деятельности.</w:t>
            </w:r>
          </w:p>
        </w:tc>
      </w:tr>
    </w:tbl>
    <w:p w:rsidR="00B408DE" w:rsidRPr="00172775" w:rsidRDefault="00B408DE" w:rsidP="00B408D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408DE" w:rsidRPr="00172775" w:rsidRDefault="00B408DE" w:rsidP="00B408DE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B408DE" w:rsidRPr="00172775" w:rsidRDefault="00B408DE" w:rsidP="00B408DE">
      <w:pPr>
        <w:rPr>
          <w:rFonts w:ascii="Times New Roman" w:hAnsi="Times New Roman" w:cs="Times New Roman"/>
          <w:b/>
          <w:sz w:val="26"/>
          <w:szCs w:val="26"/>
        </w:rPr>
      </w:pPr>
    </w:p>
    <w:p w:rsidR="00B408DE" w:rsidRPr="00172775" w:rsidRDefault="00B408DE" w:rsidP="00B408DE">
      <w:pPr>
        <w:rPr>
          <w:rFonts w:ascii="Times New Roman" w:hAnsi="Times New Roman" w:cs="Times New Roman"/>
          <w:sz w:val="26"/>
          <w:szCs w:val="26"/>
        </w:rPr>
      </w:pPr>
    </w:p>
    <w:p w:rsidR="002A7ED0" w:rsidRDefault="002A7ED0"/>
    <w:sectPr w:rsidR="002A7ED0" w:rsidSect="00105C59">
      <w:footerReference w:type="default" r:id="rId14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3588" w:rsidRDefault="00423588" w:rsidP="00BA505A">
      <w:pPr>
        <w:spacing w:after="0" w:line="240" w:lineRule="auto"/>
      </w:pPr>
      <w:r>
        <w:separator/>
      </w:r>
    </w:p>
  </w:endnote>
  <w:endnote w:type="continuationSeparator" w:id="1">
    <w:p w:rsidR="00423588" w:rsidRDefault="00423588" w:rsidP="00BA5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252686"/>
      <w:docPartObj>
        <w:docPartGallery w:val="Page Numbers (Bottom of Page)"/>
        <w:docPartUnique/>
      </w:docPartObj>
    </w:sdtPr>
    <w:sdtContent>
      <w:p w:rsidR="00D9209A" w:rsidRDefault="00423588">
        <w:pPr>
          <w:pStyle w:val="14"/>
          <w:jc w:val="center"/>
        </w:pPr>
      </w:p>
      <w:p w:rsidR="00D9209A" w:rsidRDefault="00BA505A">
        <w:pPr>
          <w:pStyle w:val="14"/>
        </w:pP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09A" w:rsidRDefault="00BA505A">
    <w:pPr>
      <w:pStyle w:val="14"/>
      <w:jc w:val="center"/>
    </w:pPr>
    <w:r>
      <w:fldChar w:fldCharType="begin"/>
    </w:r>
    <w:r w:rsidR="005D713F">
      <w:instrText>PAGE</w:instrText>
    </w:r>
    <w:r>
      <w:fldChar w:fldCharType="separate"/>
    </w:r>
    <w:r w:rsidR="000372D8">
      <w:rPr>
        <w:noProof/>
      </w:rPr>
      <w:t>15</w:t>
    </w:r>
    <w:r>
      <w:rPr>
        <w:noProof/>
      </w:rPr>
      <w:fldChar w:fldCharType="end"/>
    </w:r>
  </w:p>
  <w:p w:rsidR="00D9209A" w:rsidRDefault="00423588">
    <w:pPr>
      <w:pStyle w:val="1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09A" w:rsidRDefault="00423588">
    <w:pPr>
      <w:pStyle w:val="14"/>
      <w:jc w:val="center"/>
    </w:pPr>
  </w:p>
  <w:p w:rsidR="00D9209A" w:rsidRDefault="00423588">
    <w:pPr>
      <w:pStyle w:val="1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3588" w:rsidRDefault="00423588" w:rsidP="00BA505A">
      <w:pPr>
        <w:spacing w:after="0" w:line="240" w:lineRule="auto"/>
      </w:pPr>
      <w:r>
        <w:separator/>
      </w:r>
    </w:p>
  </w:footnote>
  <w:footnote w:type="continuationSeparator" w:id="1">
    <w:p w:rsidR="00423588" w:rsidRDefault="00423588" w:rsidP="00BA50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B09CC3E8"/>
    <w:lvl w:ilvl="0">
      <w:start w:val="1"/>
      <w:numFmt w:val="decimal"/>
      <w:lvlText w:val="%1."/>
      <w:lvlJc w:val="left"/>
      <w:pPr>
        <w:ind w:hanging="360"/>
      </w:pPr>
      <w:rPr>
        <w:rFonts w:ascii="Times New Roman" w:hAnsi="Times New Roman" w:cs="Times New Roman"/>
        <w:b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hanging="240"/>
      </w:pPr>
      <w:rPr>
        <w:rFonts w:ascii="Times New Roman" w:hAnsi="Times New Roman" w:cs="Times New Roman"/>
        <w:b/>
        <w:bCs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CF34DA5"/>
    <w:multiLevelType w:val="multilevel"/>
    <w:tmpl w:val="E1ECB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>
    <w:nsid w:val="3BA743F0"/>
    <w:multiLevelType w:val="hybridMultilevel"/>
    <w:tmpl w:val="213429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EB8485E"/>
    <w:multiLevelType w:val="multilevel"/>
    <w:tmpl w:val="1376DE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597295"/>
    <w:multiLevelType w:val="multilevel"/>
    <w:tmpl w:val="30DCF234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A37E91"/>
    <w:multiLevelType w:val="multilevel"/>
    <w:tmpl w:val="BE7AC574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05" w:hanging="405"/>
      </w:pPr>
      <w:rPr>
        <w:rFonts w:ascii="Times New Roman" w:hAnsi="Times New Roman" w:cs="Times New Roman"/>
        <w:b/>
        <w:sz w:val="28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>
    <w:nsid w:val="55630EA8"/>
    <w:multiLevelType w:val="hybridMultilevel"/>
    <w:tmpl w:val="5E4854C4"/>
    <w:lvl w:ilvl="0" w:tplc="32A2EB32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6324EDC"/>
    <w:multiLevelType w:val="hybridMultilevel"/>
    <w:tmpl w:val="377CFC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7CE2331"/>
    <w:multiLevelType w:val="hybridMultilevel"/>
    <w:tmpl w:val="82A8E7CC"/>
    <w:lvl w:ilvl="0" w:tplc="22D2397A">
      <w:start w:val="1"/>
      <w:numFmt w:val="decimal"/>
      <w:suff w:val="space"/>
      <w:lvlText w:val="%1."/>
      <w:lvlJc w:val="left"/>
      <w:pPr>
        <w:ind w:left="0" w:firstLine="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DD7CB6"/>
    <w:multiLevelType w:val="hybridMultilevel"/>
    <w:tmpl w:val="DA08F998"/>
    <w:lvl w:ilvl="0" w:tplc="6EDC69A2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9586B90"/>
    <w:multiLevelType w:val="multilevel"/>
    <w:tmpl w:val="93D26CC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position w:val="0"/>
        <w:sz w:val="2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994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15">
    <w:nsid w:val="7EB41765"/>
    <w:multiLevelType w:val="multilevel"/>
    <w:tmpl w:val="6B2AB76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2"/>
  </w:num>
  <w:num w:numId="5">
    <w:abstractNumId w:val="13"/>
  </w:num>
  <w:num w:numId="6">
    <w:abstractNumId w:val="15"/>
  </w:num>
  <w:num w:numId="7">
    <w:abstractNumId w:val="1"/>
  </w:num>
  <w:num w:numId="8">
    <w:abstractNumId w:val="0"/>
  </w:num>
  <w:num w:numId="9">
    <w:abstractNumId w:val="4"/>
  </w:num>
  <w:num w:numId="10">
    <w:abstractNumId w:val="3"/>
  </w:num>
  <w:num w:numId="11">
    <w:abstractNumId w:val="10"/>
  </w:num>
  <w:num w:numId="12">
    <w:abstractNumId w:val="5"/>
  </w:num>
  <w:num w:numId="13">
    <w:abstractNumId w:val="12"/>
  </w:num>
  <w:num w:numId="14">
    <w:abstractNumId w:val="9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08DE"/>
    <w:rsid w:val="000372D8"/>
    <w:rsid w:val="002A7ED0"/>
    <w:rsid w:val="00423588"/>
    <w:rsid w:val="005D713F"/>
    <w:rsid w:val="00B408DE"/>
    <w:rsid w:val="00BA50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uiPriority="0"/>
    <w:lsdException w:name="index heading" w:uiPriority="0" w:qFormat="1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FollowedHyperlink" w:uiPriority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 1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8D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10"/>
    <w:uiPriority w:val="9"/>
    <w:qFormat/>
    <w:rsid w:val="00B408DE"/>
    <w:pPr>
      <w:spacing w:beforeAutospacing="1" w:afterAutospacing="1" w:line="240" w:lineRule="auto"/>
      <w:ind w:left="107"/>
      <w:outlineLvl w:val="0"/>
    </w:pPr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paragraph" w:customStyle="1" w:styleId="31">
    <w:name w:val="Заголовок 31"/>
    <w:basedOn w:val="a"/>
    <w:link w:val="310"/>
    <w:uiPriority w:val="1"/>
    <w:qFormat/>
    <w:rsid w:val="00B408DE"/>
    <w:pPr>
      <w:widowControl w:val="0"/>
      <w:spacing w:after="0" w:line="240" w:lineRule="auto"/>
      <w:ind w:left="1700" w:hanging="553"/>
      <w:outlineLvl w:val="3"/>
    </w:pPr>
    <w:rPr>
      <w:rFonts w:ascii="Arial" w:eastAsia="Arial" w:hAnsi="Arial" w:cs="Times New Roman"/>
      <w:i/>
      <w:sz w:val="26"/>
      <w:szCs w:val="26"/>
      <w:lang w:val="en-US" w:eastAsia="en-US"/>
    </w:rPr>
  </w:style>
  <w:style w:type="character" w:customStyle="1" w:styleId="2">
    <w:name w:val="Основной текст Знак2"/>
    <w:basedOn w:val="a0"/>
    <w:link w:val="a3"/>
    <w:uiPriority w:val="9"/>
    <w:qFormat/>
    <w:rsid w:val="00B408DE"/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character" w:customStyle="1" w:styleId="3">
    <w:name w:val="Заголовок 3 Знак"/>
    <w:basedOn w:val="a0"/>
    <w:uiPriority w:val="9"/>
    <w:qFormat/>
    <w:rsid w:val="00B408DE"/>
    <w:rPr>
      <w:rFonts w:ascii="Verdana" w:eastAsia="Times New Roman" w:hAnsi="Verdana" w:cs="Times New Roman"/>
      <w:color w:val="000000"/>
      <w:sz w:val="17"/>
      <w:szCs w:val="17"/>
      <w:shd w:val="clear" w:color="auto" w:fill="FFFFFF"/>
    </w:rPr>
  </w:style>
  <w:style w:type="character" w:customStyle="1" w:styleId="-">
    <w:name w:val="Интернет-ссылка"/>
    <w:rsid w:val="00B408DE"/>
    <w:rPr>
      <w:color w:val="0000FF"/>
      <w:u w:val="single"/>
    </w:rPr>
  </w:style>
  <w:style w:type="character" w:styleId="a4">
    <w:name w:val="FollowedHyperlink"/>
    <w:qFormat/>
    <w:rsid w:val="00B408DE"/>
    <w:rPr>
      <w:color w:val="800080"/>
      <w:u w:val="single"/>
    </w:rPr>
  </w:style>
  <w:style w:type="character" w:customStyle="1" w:styleId="a5">
    <w:name w:val="Верхний колонтитул Знак"/>
    <w:basedOn w:val="a0"/>
    <w:qFormat/>
    <w:rsid w:val="00B408DE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uiPriority w:val="99"/>
    <w:qFormat/>
    <w:rsid w:val="00B408DE"/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uiPriority w:val="99"/>
    <w:qFormat/>
    <w:rsid w:val="00B408DE"/>
    <w:rPr>
      <w:rFonts w:cs="Times New Roman"/>
    </w:rPr>
  </w:style>
  <w:style w:type="character" w:customStyle="1" w:styleId="a7">
    <w:name w:val="Основной текст Знак"/>
    <w:basedOn w:val="a0"/>
    <w:uiPriority w:val="1"/>
    <w:qFormat/>
    <w:rsid w:val="00B408DE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30">
    <w:name w:val="Основной текст (3)_"/>
    <w:basedOn w:val="a0"/>
    <w:qFormat/>
    <w:rsid w:val="00B408DE"/>
    <w:rPr>
      <w:rFonts w:ascii="Georgia" w:eastAsia="Georgia" w:hAnsi="Georgia" w:cs="Georgia"/>
      <w:spacing w:val="8"/>
      <w:sz w:val="18"/>
      <w:szCs w:val="18"/>
      <w:shd w:val="clear" w:color="auto" w:fill="FFFFFF"/>
    </w:rPr>
  </w:style>
  <w:style w:type="character" w:styleId="a8">
    <w:name w:val="Strong"/>
    <w:basedOn w:val="a0"/>
    <w:qFormat/>
    <w:rsid w:val="00B408DE"/>
    <w:rPr>
      <w:b/>
      <w:bCs/>
    </w:rPr>
  </w:style>
  <w:style w:type="character" w:customStyle="1" w:styleId="ListLabel1">
    <w:name w:val="ListLabel 1"/>
    <w:qFormat/>
    <w:rsid w:val="00B408DE"/>
    <w:rPr>
      <w:rFonts w:ascii="Times New Roman" w:hAnsi="Times New Roman" w:cs="Times New Roman"/>
      <w:b/>
      <w:sz w:val="28"/>
      <w:szCs w:val="24"/>
    </w:rPr>
  </w:style>
  <w:style w:type="character" w:customStyle="1" w:styleId="ListLabel2">
    <w:name w:val="ListLabel 2"/>
    <w:qFormat/>
    <w:rsid w:val="00B408DE"/>
    <w:rPr>
      <w:rFonts w:eastAsia="Arial"/>
      <w:i/>
      <w:color w:val="231F20"/>
      <w:w w:val="107"/>
      <w:sz w:val="26"/>
      <w:szCs w:val="26"/>
    </w:rPr>
  </w:style>
  <w:style w:type="character" w:customStyle="1" w:styleId="ListLabel3">
    <w:name w:val="ListLabel 3"/>
    <w:qFormat/>
    <w:rsid w:val="00B408DE"/>
    <w:rPr>
      <w:rFonts w:cs="Courier New"/>
    </w:rPr>
  </w:style>
  <w:style w:type="character" w:customStyle="1" w:styleId="ListLabel4">
    <w:name w:val="ListLabel 4"/>
    <w:qFormat/>
    <w:rsid w:val="00B408DE"/>
    <w:rPr>
      <w:rFonts w:cs="Courier New"/>
    </w:rPr>
  </w:style>
  <w:style w:type="character" w:customStyle="1" w:styleId="ListLabel5">
    <w:name w:val="ListLabel 5"/>
    <w:qFormat/>
    <w:rsid w:val="00B408DE"/>
    <w:rPr>
      <w:rFonts w:cs="Courier New"/>
    </w:rPr>
  </w:style>
  <w:style w:type="character" w:customStyle="1" w:styleId="ListLabel6">
    <w:name w:val="ListLabel 6"/>
    <w:qFormat/>
    <w:rsid w:val="00B408DE"/>
    <w:rPr>
      <w:rFonts w:cs="Courier New"/>
    </w:rPr>
  </w:style>
  <w:style w:type="character" w:customStyle="1" w:styleId="ListLabel7">
    <w:name w:val="ListLabel 7"/>
    <w:qFormat/>
    <w:rsid w:val="00B408DE"/>
    <w:rPr>
      <w:rFonts w:cs="Courier New"/>
    </w:rPr>
  </w:style>
  <w:style w:type="character" w:customStyle="1" w:styleId="ListLabel8">
    <w:name w:val="ListLabel 8"/>
    <w:qFormat/>
    <w:rsid w:val="00B408DE"/>
    <w:rPr>
      <w:rFonts w:cs="Courier New"/>
    </w:rPr>
  </w:style>
  <w:style w:type="character" w:customStyle="1" w:styleId="ListLabel9">
    <w:name w:val="ListLabel 9"/>
    <w:qFormat/>
    <w:rsid w:val="00B408DE"/>
    <w:rPr>
      <w:rFonts w:cs="Courier New"/>
    </w:rPr>
  </w:style>
  <w:style w:type="character" w:customStyle="1" w:styleId="ListLabel10">
    <w:name w:val="ListLabel 10"/>
    <w:qFormat/>
    <w:rsid w:val="00B408DE"/>
    <w:rPr>
      <w:rFonts w:cs="Courier New"/>
    </w:rPr>
  </w:style>
  <w:style w:type="character" w:customStyle="1" w:styleId="ListLabel11">
    <w:name w:val="ListLabel 11"/>
    <w:qFormat/>
    <w:rsid w:val="00B408DE"/>
    <w:rPr>
      <w:rFonts w:cs="Courier New"/>
    </w:rPr>
  </w:style>
  <w:style w:type="character" w:customStyle="1" w:styleId="ListLabel12">
    <w:name w:val="ListLabel 12"/>
    <w:qFormat/>
    <w:rsid w:val="00B408DE"/>
    <w:rPr>
      <w:rFonts w:cs="Courier New"/>
    </w:rPr>
  </w:style>
  <w:style w:type="character" w:customStyle="1" w:styleId="ListLabel13">
    <w:name w:val="ListLabel 13"/>
    <w:qFormat/>
    <w:rsid w:val="00B408DE"/>
    <w:rPr>
      <w:rFonts w:cs="Courier New"/>
    </w:rPr>
  </w:style>
  <w:style w:type="character" w:customStyle="1" w:styleId="ListLabel14">
    <w:name w:val="ListLabel 14"/>
    <w:qFormat/>
    <w:rsid w:val="00B408DE"/>
    <w:rPr>
      <w:rFonts w:cs="Courier New"/>
    </w:rPr>
  </w:style>
  <w:style w:type="character" w:customStyle="1" w:styleId="ListLabel15">
    <w:name w:val="ListLabel 15"/>
    <w:qFormat/>
    <w:rsid w:val="00B408DE"/>
    <w:rPr>
      <w:rFonts w:cs="Courier New"/>
    </w:rPr>
  </w:style>
  <w:style w:type="character" w:customStyle="1" w:styleId="ListLabel16">
    <w:name w:val="ListLabel 16"/>
    <w:qFormat/>
    <w:rsid w:val="00B408DE"/>
    <w:rPr>
      <w:rFonts w:cs="Courier New"/>
    </w:rPr>
  </w:style>
  <w:style w:type="character" w:customStyle="1" w:styleId="ListLabel17">
    <w:name w:val="ListLabel 17"/>
    <w:qFormat/>
    <w:rsid w:val="00B408DE"/>
    <w:rPr>
      <w:rFonts w:cs="Courier New"/>
    </w:rPr>
  </w:style>
  <w:style w:type="character" w:customStyle="1" w:styleId="ListLabel18">
    <w:name w:val="ListLabel 18"/>
    <w:qFormat/>
    <w:rsid w:val="00B408DE"/>
    <w:rPr>
      <w:rFonts w:ascii="Times New Roman" w:hAnsi="Times New Roman"/>
      <w:b/>
      <w:sz w:val="28"/>
    </w:rPr>
  </w:style>
  <w:style w:type="character" w:customStyle="1" w:styleId="ListLabel19">
    <w:name w:val="ListLabel 19"/>
    <w:qFormat/>
    <w:rsid w:val="00B408DE"/>
    <w:rPr>
      <w:rFonts w:cs="Times New Roman"/>
      <w:b/>
      <w:sz w:val="24"/>
      <w:szCs w:val="24"/>
    </w:rPr>
  </w:style>
  <w:style w:type="character" w:customStyle="1" w:styleId="ListLabel20">
    <w:name w:val="ListLabel 20"/>
    <w:qFormat/>
    <w:rsid w:val="00B408DE"/>
    <w:rPr>
      <w:b/>
    </w:rPr>
  </w:style>
  <w:style w:type="character" w:customStyle="1" w:styleId="ListLabel21">
    <w:name w:val="ListLabel 21"/>
    <w:qFormat/>
    <w:rsid w:val="00B408DE"/>
    <w:rPr>
      <w:rFonts w:ascii="Times New Roman" w:hAnsi="Times New Roman" w:cs="Times New Roman"/>
      <w:sz w:val="28"/>
      <w:szCs w:val="28"/>
    </w:rPr>
  </w:style>
  <w:style w:type="character" w:customStyle="1" w:styleId="ListLabel22">
    <w:name w:val="ListLabel 22"/>
    <w:qFormat/>
    <w:rsid w:val="00B408DE"/>
    <w:rPr>
      <w:rFonts w:ascii="Times New Roman" w:hAnsi="Times New Roman" w:cs="Times New Roman"/>
      <w:b/>
      <w:sz w:val="28"/>
      <w:szCs w:val="24"/>
    </w:rPr>
  </w:style>
  <w:style w:type="character" w:customStyle="1" w:styleId="ListLabel23">
    <w:name w:val="ListLabel 23"/>
    <w:qFormat/>
    <w:rsid w:val="00B408DE"/>
    <w:rPr>
      <w:rFonts w:ascii="Times New Roman" w:hAnsi="Times New Roman" w:cs="Symbol"/>
      <w:b/>
      <w:sz w:val="24"/>
    </w:rPr>
  </w:style>
  <w:style w:type="character" w:customStyle="1" w:styleId="ListLabel24">
    <w:name w:val="ListLabel 24"/>
    <w:qFormat/>
    <w:rsid w:val="00B408DE"/>
    <w:rPr>
      <w:rFonts w:cs="Courier New"/>
    </w:rPr>
  </w:style>
  <w:style w:type="character" w:customStyle="1" w:styleId="ListLabel25">
    <w:name w:val="ListLabel 25"/>
    <w:qFormat/>
    <w:rsid w:val="00B408DE"/>
    <w:rPr>
      <w:rFonts w:cs="Wingdings"/>
    </w:rPr>
  </w:style>
  <w:style w:type="character" w:customStyle="1" w:styleId="ListLabel26">
    <w:name w:val="ListLabel 26"/>
    <w:qFormat/>
    <w:rsid w:val="00B408DE"/>
    <w:rPr>
      <w:rFonts w:cs="Symbol"/>
    </w:rPr>
  </w:style>
  <w:style w:type="character" w:customStyle="1" w:styleId="ListLabel27">
    <w:name w:val="ListLabel 27"/>
    <w:qFormat/>
    <w:rsid w:val="00B408DE"/>
    <w:rPr>
      <w:rFonts w:cs="Courier New"/>
    </w:rPr>
  </w:style>
  <w:style w:type="character" w:customStyle="1" w:styleId="ListLabel28">
    <w:name w:val="ListLabel 28"/>
    <w:qFormat/>
    <w:rsid w:val="00B408DE"/>
    <w:rPr>
      <w:rFonts w:cs="Wingdings"/>
    </w:rPr>
  </w:style>
  <w:style w:type="character" w:customStyle="1" w:styleId="ListLabel29">
    <w:name w:val="ListLabel 29"/>
    <w:qFormat/>
    <w:rsid w:val="00B408DE"/>
    <w:rPr>
      <w:rFonts w:cs="Symbol"/>
    </w:rPr>
  </w:style>
  <w:style w:type="character" w:customStyle="1" w:styleId="ListLabel30">
    <w:name w:val="ListLabel 30"/>
    <w:qFormat/>
    <w:rsid w:val="00B408DE"/>
    <w:rPr>
      <w:rFonts w:cs="Courier New"/>
    </w:rPr>
  </w:style>
  <w:style w:type="character" w:customStyle="1" w:styleId="ListLabel31">
    <w:name w:val="ListLabel 31"/>
    <w:qFormat/>
    <w:rsid w:val="00B408DE"/>
    <w:rPr>
      <w:rFonts w:cs="Wingdings"/>
    </w:rPr>
  </w:style>
  <w:style w:type="character" w:customStyle="1" w:styleId="ListLabel32">
    <w:name w:val="ListLabel 32"/>
    <w:qFormat/>
    <w:rsid w:val="00B408DE"/>
    <w:rPr>
      <w:rFonts w:ascii="Times New Roman" w:hAnsi="Times New Roman" w:cs="Symbol"/>
      <w:sz w:val="24"/>
    </w:rPr>
  </w:style>
  <w:style w:type="character" w:customStyle="1" w:styleId="ListLabel33">
    <w:name w:val="ListLabel 33"/>
    <w:qFormat/>
    <w:rsid w:val="00B408DE"/>
    <w:rPr>
      <w:rFonts w:cs="Courier New"/>
    </w:rPr>
  </w:style>
  <w:style w:type="character" w:customStyle="1" w:styleId="ListLabel34">
    <w:name w:val="ListLabel 34"/>
    <w:qFormat/>
    <w:rsid w:val="00B408DE"/>
    <w:rPr>
      <w:rFonts w:cs="Wingdings"/>
    </w:rPr>
  </w:style>
  <w:style w:type="character" w:customStyle="1" w:styleId="ListLabel35">
    <w:name w:val="ListLabel 35"/>
    <w:qFormat/>
    <w:rsid w:val="00B408DE"/>
    <w:rPr>
      <w:rFonts w:cs="Symbol"/>
    </w:rPr>
  </w:style>
  <w:style w:type="character" w:customStyle="1" w:styleId="ListLabel36">
    <w:name w:val="ListLabel 36"/>
    <w:qFormat/>
    <w:rsid w:val="00B408DE"/>
    <w:rPr>
      <w:rFonts w:cs="Courier New"/>
    </w:rPr>
  </w:style>
  <w:style w:type="character" w:customStyle="1" w:styleId="ListLabel37">
    <w:name w:val="ListLabel 37"/>
    <w:qFormat/>
    <w:rsid w:val="00B408DE"/>
    <w:rPr>
      <w:rFonts w:cs="Wingdings"/>
    </w:rPr>
  </w:style>
  <w:style w:type="character" w:customStyle="1" w:styleId="ListLabel38">
    <w:name w:val="ListLabel 38"/>
    <w:qFormat/>
    <w:rsid w:val="00B408DE"/>
    <w:rPr>
      <w:rFonts w:cs="Symbol"/>
    </w:rPr>
  </w:style>
  <w:style w:type="character" w:customStyle="1" w:styleId="ListLabel39">
    <w:name w:val="ListLabel 39"/>
    <w:qFormat/>
    <w:rsid w:val="00B408DE"/>
    <w:rPr>
      <w:rFonts w:cs="Courier New"/>
    </w:rPr>
  </w:style>
  <w:style w:type="character" w:customStyle="1" w:styleId="ListLabel40">
    <w:name w:val="ListLabel 40"/>
    <w:qFormat/>
    <w:rsid w:val="00B408DE"/>
    <w:rPr>
      <w:rFonts w:cs="Wingdings"/>
    </w:rPr>
  </w:style>
  <w:style w:type="character" w:customStyle="1" w:styleId="ListLabel41">
    <w:name w:val="ListLabel 41"/>
    <w:qFormat/>
    <w:rsid w:val="00B408DE"/>
    <w:rPr>
      <w:rFonts w:ascii="Times New Roman" w:hAnsi="Times New Roman" w:cs="Symbol"/>
      <w:sz w:val="24"/>
    </w:rPr>
  </w:style>
  <w:style w:type="character" w:customStyle="1" w:styleId="ListLabel42">
    <w:name w:val="ListLabel 42"/>
    <w:qFormat/>
    <w:rsid w:val="00B408DE"/>
    <w:rPr>
      <w:rFonts w:cs="Courier New"/>
    </w:rPr>
  </w:style>
  <w:style w:type="character" w:customStyle="1" w:styleId="ListLabel43">
    <w:name w:val="ListLabel 43"/>
    <w:qFormat/>
    <w:rsid w:val="00B408DE"/>
    <w:rPr>
      <w:rFonts w:cs="Wingdings"/>
    </w:rPr>
  </w:style>
  <w:style w:type="character" w:customStyle="1" w:styleId="ListLabel44">
    <w:name w:val="ListLabel 44"/>
    <w:qFormat/>
    <w:rsid w:val="00B408DE"/>
    <w:rPr>
      <w:rFonts w:cs="Symbol"/>
    </w:rPr>
  </w:style>
  <w:style w:type="character" w:customStyle="1" w:styleId="ListLabel45">
    <w:name w:val="ListLabel 45"/>
    <w:qFormat/>
    <w:rsid w:val="00B408DE"/>
    <w:rPr>
      <w:rFonts w:cs="Courier New"/>
    </w:rPr>
  </w:style>
  <w:style w:type="character" w:customStyle="1" w:styleId="ListLabel46">
    <w:name w:val="ListLabel 46"/>
    <w:qFormat/>
    <w:rsid w:val="00B408DE"/>
    <w:rPr>
      <w:rFonts w:cs="Wingdings"/>
    </w:rPr>
  </w:style>
  <w:style w:type="character" w:customStyle="1" w:styleId="ListLabel47">
    <w:name w:val="ListLabel 47"/>
    <w:qFormat/>
    <w:rsid w:val="00B408DE"/>
    <w:rPr>
      <w:rFonts w:cs="Symbol"/>
    </w:rPr>
  </w:style>
  <w:style w:type="character" w:customStyle="1" w:styleId="ListLabel48">
    <w:name w:val="ListLabel 48"/>
    <w:qFormat/>
    <w:rsid w:val="00B408DE"/>
    <w:rPr>
      <w:rFonts w:cs="Courier New"/>
    </w:rPr>
  </w:style>
  <w:style w:type="character" w:customStyle="1" w:styleId="ListLabel49">
    <w:name w:val="ListLabel 49"/>
    <w:qFormat/>
    <w:rsid w:val="00B408DE"/>
    <w:rPr>
      <w:rFonts w:cs="Wingdings"/>
    </w:rPr>
  </w:style>
  <w:style w:type="character" w:customStyle="1" w:styleId="ListLabel50">
    <w:name w:val="ListLabel 50"/>
    <w:qFormat/>
    <w:rsid w:val="00B408DE"/>
    <w:rPr>
      <w:rFonts w:ascii="Times New Roman" w:hAnsi="Times New Roman" w:cs="Symbol"/>
      <w:sz w:val="24"/>
    </w:rPr>
  </w:style>
  <w:style w:type="character" w:customStyle="1" w:styleId="ListLabel51">
    <w:name w:val="ListLabel 51"/>
    <w:qFormat/>
    <w:rsid w:val="00B408DE"/>
    <w:rPr>
      <w:rFonts w:cs="Courier New"/>
    </w:rPr>
  </w:style>
  <w:style w:type="character" w:customStyle="1" w:styleId="ListLabel52">
    <w:name w:val="ListLabel 52"/>
    <w:qFormat/>
    <w:rsid w:val="00B408DE"/>
    <w:rPr>
      <w:rFonts w:cs="Wingdings"/>
    </w:rPr>
  </w:style>
  <w:style w:type="character" w:customStyle="1" w:styleId="ListLabel53">
    <w:name w:val="ListLabel 53"/>
    <w:qFormat/>
    <w:rsid w:val="00B408DE"/>
    <w:rPr>
      <w:rFonts w:cs="Symbol"/>
    </w:rPr>
  </w:style>
  <w:style w:type="character" w:customStyle="1" w:styleId="ListLabel54">
    <w:name w:val="ListLabel 54"/>
    <w:qFormat/>
    <w:rsid w:val="00B408DE"/>
    <w:rPr>
      <w:rFonts w:cs="Courier New"/>
    </w:rPr>
  </w:style>
  <w:style w:type="character" w:customStyle="1" w:styleId="ListLabel55">
    <w:name w:val="ListLabel 55"/>
    <w:qFormat/>
    <w:rsid w:val="00B408DE"/>
    <w:rPr>
      <w:rFonts w:cs="Wingdings"/>
    </w:rPr>
  </w:style>
  <w:style w:type="character" w:customStyle="1" w:styleId="ListLabel56">
    <w:name w:val="ListLabel 56"/>
    <w:qFormat/>
    <w:rsid w:val="00B408DE"/>
    <w:rPr>
      <w:rFonts w:cs="Symbol"/>
    </w:rPr>
  </w:style>
  <w:style w:type="character" w:customStyle="1" w:styleId="ListLabel57">
    <w:name w:val="ListLabel 57"/>
    <w:qFormat/>
    <w:rsid w:val="00B408DE"/>
    <w:rPr>
      <w:rFonts w:cs="Courier New"/>
    </w:rPr>
  </w:style>
  <w:style w:type="character" w:customStyle="1" w:styleId="ListLabel58">
    <w:name w:val="ListLabel 58"/>
    <w:qFormat/>
    <w:rsid w:val="00B408DE"/>
    <w:rPr>
      <w:rFonts w:cs="Wingdings"/>
    </w:rPr>
  </w:style>
  <w:style w:type="character" w:customStyle="1" w:styleId="ListLabel59">
    <w:name w:val="ListLabel 59"/>
    <w:qFormat/>
    <w:rsid w:val="00B408DE"/>
    <w:rPr>
      <w:rFonts w:ascii="Times New Roman" w:hAnsi="Times New Roman" w:cs="Symbol"/>
      <w:sz w:val="24"/>
    </w:rPr>
  </w:style>
  <w:style w:type="character" w:customStyle="1" w:styleId="ListLabel60">
    <w:name w:val="ListLabel 60"/>
    <w:qFormat/>
    <w:rsid w:val="00B408DE"/>
    <w:rPr>
      <w:rFonts w:cs="Courier New"/>
    </w:rPr>
  </w:style>
  <w:style w:type="character" w:customStyle="1" w:styleId="ListLabel61">
    <w:name w:val="ListLabel 61"/>
    <w:qFormat/>
    <w:rsid w:val="00B408DE"/>
    <w:rPr>
      <w:rFonts w:cs="Wingdings"/>
    </w:rPr>
  </w:style>
  <w:style w:type="character" w:customStyle="1" w:styleId="ListLabel62">
    <w:name w:val="ListLabel 62"/>
    <w:qFormat/>
    <w:rsid w:val="00B408DE"/>
    <w:rPr>
      <w:rFonts w:cs="Symbol"/>
    </w:rPr>
  </w:style>
  <w:style w:type="character" w:customStyle="1" w:styleId="ListLabel63">
    <w:name w:val="ListLabel 63"/>
    <w:qFormat/>
    <w:rsid w:val="00B408DE"/>
    <w:rPr>
      <w:rFonts w:cs="Courier New"/>
    </w:rPr>
  </w:style>
  <w:style w:type="character" w:customStyle="1" w:styleId="ListLabel64">
    <w:name w:val="ListLabel 64"/>
    <w:qFormat/>
    <w:rsid w:val="00B408DE"/>
    <w:rPr>
      <w:rFonts w:cs="Wingdings"/>
    </w:rPr>
  </w:style>
  <w:style w:type="character" w:customStyle="1" w:styleId="ListLabel65">
    <w:name w:val="ListLabel 65"/>
    <w:qFormat/>
    <w:rsid w:val="00B408DE"/>
    <w:rPr>
      <w:rFonts w:cs="Symbol"/>
    </w:rPr>
  </w:style>
  <w:style w:type="character" w:customStyle="1" w:styleId="ListLabel66">
    <w:name w:val="ListLabel 66"/>
    <w:qFormat/>
    <w:rsid w:val="00B408DE"/>
    <w:rPr>
      <w:rFonts w:cs="Courier New"/>
    </w:rPr>
  </w:style>
  <w:style w:type="character" w:customStyle="1" w:styleId="ListLabel67">
    <w:name w:val="ListLabel 67"/>
    <w:qFormat/>
    <w:rsid w:val="00B408DE"/>
    <w:rPr>
      <w:rFonts w:cs="Wingdings"/>
    </w:rPr>
  </w:style>
  <w:style w:type="character" w:customStyle="1" w:styleId="ListLabel68">
    <w:name w:val="ListLabel 68"/>
    <w:qFormat/>
    <w:rsid w:val="00B408DE"/>
    <w:rPr>
      <w:rFonts w:ascii="Times New Roman" w:hAnsi="Times New Roman"/>
      <w:b/>
      <w:sz w:val="28"/>
    </w:rPr>
  </w:style>
  <w:style w:type="character" w:customStyle="1" w:styleId="ListLabel69">
    <w:name w:val="ListLabel 69"/>
    <w:qFormat/>
    <w:rsid w:val="00B408DE"/>
    <w:rPr>
      <w:rFonts w:ascii="Times New Roman" w:hAnsi="Times New Roman" w:cs="Times New Roman"/>
      <w:sz w:val="28"/>
      <w:szCs w:val="28"/>
    </w:rPr>
  </w:style>
  <w:style w:type="character" w:customStyle="1" w:styleId="1">
    <w:name w:val="Основной текст Знак1"/>
    <w:basedOn w:val="a0"/>
    <w:uiPriority w:val="1"/>
    <w:qFormat/>
    <w:rsid w:val="00B408DE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10">
    <w:name w:val="Верхний колонтитул Знак1"/>
    <w:basedOn w:val="a0"/>
    <w:link w:val="12"/>
    <w:uiPriority w:val="99"/>
    <w:qFormat/>
    <w:rsid w:val="00B408DE"/>
    <w:rPr>
      <w:rFonts w:eastAsiaTheme="minorEastAsia"/>
      <w:lang w:eastAsia="ru-RU"/>
    </w:rPr>
  </w:style>
  <w:style w:type="character" w:customStyle="1" w:styleId="13">
    <w:name w:val="Нижний колонтитул Знак1"/>
    <w:basedOn w:val="a0"/>
    <w:link w:val="14"/>
    <w:uiPriority w:val="99"/>
    <w:qFormat/>
    <w:rsid w:val="00B408DE"/>
    <w:rPr>
      <w:rFonts w:eastAsiaTheme="minorEastAsia"/>
      <w:lang w:eastAsia="ru-RU"/>
    </w:rPr>
  </w:style>
  <w:style w:type="character" w:customStyle="1" w:styleId="110">
    <w:name w:val="Заголовок 1 Знак1"/>
    <w:basedOn w:val="a0"/>
    <w:link w:val="11"/>
    <w:uiPriority w:val="9"/>
    <w:qFormat/>
    <w:rsid w:val="00B408DE"/>
    <w:rPr>
      <w:rFonts w:ascii="Verdana" w:eastAsia="Times New Roman" w:hAnsi="Verdana" w:cs="Times New Roman"/>
      <w:b/>
      <w:bCs/>
      <w:color w:val="3988AB"/>
      <w:kern w:val="2"/>
      <w:sz w:val="24"/>
      <w:szCs w:val="24"/>
      <w:lang w:eastAsia="ru-RU"/>
    </w:rPr>
  </w:style>
  <w:style w:type="character" w:customStyle="1" w:styleId="310">
    <w:name w:val="Заголовок 3 Знак1"/>
    <w:basedOn w:val="a0"/>
    <w:link w:val="31"/>
    <w:uiPriority w:val="1"/>
    <w:qFormat/>
    <w:rsid w:val="00B408DE"/>
    <w:rPr>
      <w:rFonts w:ascii="Arial" w:eastAsia="Arial" w:hAnsi="Arial" w:cs="Times New Roman"/>
      <w:i/>
      <w:sz w:val="26"/>
      <w:szCs w:val="26"/>
      <w:lang w:val="en-US"/>
    </w:rPr>
  </w:style>
  <w:style w:type="character" w:customStyle="1" w:styleId="ListLabel70">
    <w:name w:val="ListLabel 70"/>
    <w:qFormat/>
    <w:rsid w:val="00B408DE"/>
    <w:rPr>
      <w:rFonts w:ascii="Times New Roman" w:hAnsi="Times New Roman" w:cs="Times New Roman"/>
      <w:b/>
      <w:sz w:val="28"/>
      <w:szCs w:val="24"/>
    </w:rPr>
  </w:style>
  <w:style w:type="character" w:customStyle="1" w:styleId="ListLabel71">
    <w:name w:val="ListLabel 71"/>
    <w:qFormat/>
    <w:rsid w:val="00B408DE"/>
    <w:rPr>
      <w:rFonts w:ascii="Times New Roman" w:hAnsi="Times New Roman"/>
      <w:b/>
      <w:sz w:val="28"/>
    </w:rPr>
  </w:style>
  <w:style w:type="character" w:customStyle="1" w:styleId="ListLabel72">
    <w:name w:val="ListLabel 72"/>
    <w:qFormat/>
    <w:rsid w:val="00B408DE"/>
    <w:rPr>
      <w:rFonts w:ascii="Times New Roman" w:hAnsi="Times New Roman"/>
      <w:b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position w:val="0"/>
      <w:sz w:val="28"/>
      <w:vertAlign w:val="baseline"/>
    </w:rPr>
  </w:style>
  <w:style w:type="character" w:customStyle="1" w:styleId="ListLabel73">
    <w:name w:val="ListLabel 73"/>
    <w:qFormat/>
    <w:rsid w:val="00B408DE"/>
    <w:rPr>
      <w:rFonts w:cs="Courier New"/>
    </w:rPr>
  </w:style>
  <w:style w:type="character" w:customStyle="1" w:styleId="ListLabel74">
    <w:name w:val="ListLabel 74"/>
    <w:qFormat/>
    <w:rsid w:val="00B408DE"/>
    <w:rPr>
      <w:rFonts w:cs="Courier New"/>
    </w:rPr>
  </w:style>
  <w:style w:type="character" w:customStyle="1" w:styleId="ListLabel75">
    <w:name w:val="ListLabel 75"/>
    <w:qFormat/>
    <w:rsid w:val="00B408DE"/>
    <w:rPr>
      <w:rFonts w:cs="Courier New"/>
    </w:rPr>
  </w:style>
  <w:style w:type="paragraph" w:customStyle="1" w:styleId="15">
    <w:name w:val="Заголовок1"/>
    <w:basedOn w:val="a"/>
    <w:next w:val="a3"/>
    <w:qFormat/>
    <w:rsid w:val="00B408D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link w:val="2"/>
    <w:uiPriority w:val="9"/>
    <w:qFormat/>
    <w:rsid w:val="00B408DE"/>
    <w:pPr>
      <w:widowControl w:val="0"/>
      <w:spacing w:after="0" w:line="240" w:lineRule="auto"/>
      <w:ind w:left="100" w:firstLine="283"/>
    </w:pPr>
    <w:rPr>
      <w:rFonts w:ascii="Verdana" w:eastAsia="Times New Roman" w:hAnsi="Verdana" w:cs="Times New Roman"/>
      <w:b/>
      <w:bCs/>
      <w:color w:val="3988AB"/>
      <w:kern w:val="2"/>
      <w:sz w:val="24"/>
      <w:szCs w:val="24"/>
      <w:lang w:eastAsia="en-US"/>
    </w:rPr>
  </w:style>
  <w:style w:type="character" w:customStyle="1" w:styleId="32">
    <w:name w:val="Основной текст Знак3"/>
    <w:basedOn w:val="a0"/>
    <w:link w:val="a3"/>
    <w:uiPriority w:val="99"/>
    <w:semiHidden/>
    <w:rsid w:val="00B408DE"/>
    <w:rPr>
      <w:rFonts w:eastAsiaTheme="minorEastAsia"/>
      <w:lang w:eastAsia="ru-RU"/>
    </w:rPr>
  </w:style>
  <w:style w:type="paragraph" w:styleId="a9">
    <w:name w:val="List"/>
    <w:basedOn w:val="a3"/>
    <w:rsid w:val="00B408DE"/>
    <w:rPr>
      <w:rFonts w:cs="Arial"/>
    </w:rPr>
  </w:style>
  <w:style w:type="paragraph" w:customStyle="1" w:styleId="16">
    <w:name w:val="Название объекта1"/>
    <w:basedOn w:val="a"/>
    <w:qFormat/>
    <w:rsid w:val="00B408D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7">
    <w:name w:val="index 1"/>
    <w:basedOn w:val="a"/>
    <w:next w:val="a"/>
    <w:autoRedefine/>
    <w:uiPriority w:val="99"/>
    <w:semiHidden/>
    <w:unhideWhenUsed/>
    <w:qFormat/>
    <w:rsid w:val="00B408DE"/>
    <w:pPr>
      <w:spacing w:after="0" w:line="240" w:lineRule="auto"/>
      <w:ind w:left="220" w:hanging="220"/>
    </w:pPr>
  </w:style>
  <w:style w:type="paragraph" w:styleId="aa">
    <w:name w:val="index heading"/>
    <w:basedOn w:val="a"/>
    <w:qFormat/>
    <w:rsid w:val="00B408DE"/>
    <w:pPr>
      <w:suppressLineNumbers/>
    </w:pPr>
    <w:rPr>
      <w:rFonts w:cs="Arial"/>
    </w:rPr>
  </w:style>
  <w:style w:type="paragraph" w:styleId="ab">
    <w:name w:val="Normal (Web)"/>
    <w:basedOn w:val="a"/>
    <w:uiPriority w:val="99"/>
    <w:qFormat/>
    <w:rsid w:val="00B408D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B408D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qFormat/>
    <w:rsid w:val="00B408D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qFormat/>
    <w:rsid w:val="00B408DE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3">
    <w:name w:val="Основной текст (3)"/>
    <w:basedOn w:val="a"/>
    <w:qFormat/>
    <w:rsid w:val="00B408DE"/>
    <w:pPr>
      <w:widowControl w:val="0"/>
      <w:shd w:val="clear" w:color="auto" w:fill="FFFFFF"/>
      <w:spacing w:after="0" w:line="221" w:lineRule="exact"/>
      <w:jc w:val="both"/>
    </w:pPr>
    <w:rPr>
      <w:rFonts w:ascii="Verdana" w:eastAsia="Times New Roman" w:hAnsi="Verdana" w:cs="Times New Roman"/>
      <w:b/>
      <w:bCs/>
      <w:color w:val="000000"/>
      <w:sz w:val="17"/>
      <w:szCs w:val="17"/>
    </w:rPr>
  </w:style>
  <w:style w:type="paragraph" w:customStyle="1" w:styleId="FR1">
    <w:name w:val="FR1"/>
    <w:qFormat/>
    <w:rsid w:val="00B408DE"/>
    <w:pPr>
      <w:widowControl w:val="0"/>
      <w:spacing w:after="0" w:line="300" w:lineRule="auto"/>
      <w:ind w:firstLine="680"/>
      <w:jc w:val="both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12">
    <w:name w:val="Верхний колонтитул1"/>
    <w:basedOn w:val="a"/>
    <w:link w:val="10"/>
    <w:uiPriority w:val="99"/>
    <w:unhideWhenUsed/>
    <w:rsid w:val="00B408D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4">
    <w:name w:val="Нижний колонтитул1"/>
    <w:basedOn w:val="a"/>
    <w:link w:val="13"/>
    <w:uiPriority w:val="99"/>
    <w:unhideWhenUsed/>
    <w:rsid w:val="00B408D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B408DE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table" w:styleId="ad">
    <w:name w:val="Table Grid"/>
    <w:basedOn w:val="a1"/>
    <w:rsid w:val="00B408DE"/>
    <w:pPr>
      <w:spacing w:after="0" w:line="240" w:lineRule="auto"/>
    </w:pPr>
    <w:rPr>
      <w:rFonts w:eastAsiaTheme="minorEastAsia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8">
    <w:name w:val="Table Grid 1"/>
    <w:basedOn w:val="a1"/>
    <w:rsid w:val="00B408DE"/>
    <w:pPr>
      <w:spacing w:after="0" w:line="240" w:lineRule="auto"/>
    </w:pPr>
    <w:rPr>
      <w:rFonts w:eastAsiaTheme="minorEastAsia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e">
    <w:name w:val="header"/>
    <w:basedOn w:val="a"/>
    <w:link w:val="20"/>
    <w:unhideWhenUsed/>
    <w:rsid w:val="00B408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0">
    <w:name w:val="Верхний колонтитул Знак2"/>
    <w:basedOn w:val="a0"/>
    <w:link w:val="ae"/>
    <w:rsid w:val="00B408DE"/>
    <w:rPr>
      <w:rFonts w:eastAsiaTheme="minorEastAsia"/>
      <w:lang w:eastAsia="ru-RU"/>
    </w:rPr>
  </w:style>
  <w:style w:type="paragraph" w:styleId="af">
    <w:name w:val="footer"/>
    <w:basedOn w:val="a"/>
    <w:link w:val="21"/>
    <w:uiPriority w:val="99"/>
    <w:unhideWhenUsed/>
    <w:rsid w:val="00B408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1">
    <w:name w:val="Нижний колонтитул Знак2"/>
    <w:basedOn w:val="a0"/>
    <w:link w:val="af"/>
    <w:uiPriority w:val="99"/>
    <w:rsid w:val="00B408DE"/>
    <w:rPr>
      <w:rFonts w:eastAsiaTheme="minorEastAsia"/>
      <w:lang w:eastAsia="ru-RU"/>
    </w:rPr>
  </w:style>
  <w:style w:type="character" w:styleId="af0">
    <w:name w:val="Hyperlink"/>
    <w:basedOn w:val="a0"/>
    <w:uiPriority w:val="99"/>
    <w:unhideWhenUsed/>
    <w:rsid w:val="00B408D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408DE"/>
    <w:rPr>
      <w:color w:val="605E5C"/>
      <w:shd w:val="clear" w:color="auto" w:fill="E1DFDD"/>
    </w:rPr>
  </w:style>
  <w:style w:type="table" w:customStyle="1" w:styleId="19">
    <w:name w:val="Сетка таблицы1"/>
    <w:basedOn w:val="a1"/>
    <w:uiPriority w:val="59"/>
    <w:rsid w:val="00B408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note text"/>
    <w:basedOn w:val="a"/>
    <w:link w:val="af2"/>
    <w:uiPriority w:val="99"/>
    <w:qFormat/>
    <w:rsid w:val="00B408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2">
    <w:name w:val="Текст сноски Знак"/>
    <w:basedOn w:val="a0"/>
    <w:link w:val="af1"/>
    <w:uiPriority w:val="99"/>
    <w:rsid w:val="00B408DE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f3">
    <w:name w:val="footnote reference"/>
    <w:uiPriority w:val="99"/>
    <w:rsid w:val="00B408DE"/>
    <w:rPr>
      <w:rFonts w:cs="Times New Roman"/>
      <w:vertAlign w:val="superscript"/>
    </w:rPr>
  </w:style>
  <w:style w:type="paragraph" w:styleId="af4">
    <w:name w:val="Balloon Text"/>
    <w:basedOn w:val="a"/>
    <w:link w:val="af5"/>
    <w:uiPriority w:val="99"/>
    <w:semiHidden/>
    <w:unhideWhenUsed/>
    <w:rsid w:val="00B408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B408D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znanium.com/catalog/document?id=35775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znanium.com/catalog/document?id=374878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document?id=369656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znanium.com/catalog/document?id=386423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21</Pages>
  <Words>5097</Words>
  <Characters>29057</Characters>
  <Application>Microsoft Office Word</Application>
  <DocSecurity>0</DocSecurity>
  <Lines>242</Lines>
  <Paragraphs>68</Paragraphs>
  <ScaleCrop>false</ScaleCrop>
  <Company/>
  <LinksUpToDate>false</LinksUpToDate>
  <CharactersWithSpaces>34086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2025-06-25T19:11:00Z</dcterms:created>
  <dcterms:modified xsi:type="dcterms:W3CDTF">2025-07-01T19:47:00Z</dcterms:modified>
</cp:coreProperties>
</file>